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B86D1" w14:textId="72D7FA48" w:rsidR="00CC78C8" w:rsidRDefault="00CC78C8" w:rsidP="00CC78C8">
      <w:pPr>
        <w:jc w:val="both"/>
        <w:rPr>
          <w:rFonts w:asciiTheme="minorHAnsi" w:hAnsiTheme="minorHAnsi" w:cstheme="minorHAnsi"/>
          <w:sz w:val="28"/>
          <w:szCs w:val="28"/>
          <w:lang w:val="es-CR"/>
        </w:rPr>
      </w:pPr>
      <w:r>
        <w:rPr>
          <w:rFonts w:asciiTheme="minorHAnsi" w:hAnsiTheme="minorHAnsi" w:cstheme="minorHAnsi"/>
          <w:sz w:val="28"/>
          <w:szCs w:val="28"/>
          <w:lang w:val="es-CR"/>
        </w:rPr>
        <w:t xml:space="preserve">Registro Nacional no cerrará en </w:t>
      </w:r>
      <w:r w:rsidR="001B7781" w:rsidRPr="001B7781">
        <w:rPr>
          <w:rFonts w:asciiTheme="minorHAnsi" w:hAnsiTheme="minorHAnsi" w:cstheme="minorHAnsi"/>
          <w:sz w:val="28"/>
          <w:szCs w:val="28"/>
          <w:lang w:val="es-CR"/>
        </w:rPr>
        <w:t>diciembre</w:t>
      </w:r>
      <w:r w:rsidR="00875C75">
        <w:rPr>
          <w:rFonts w:asciiTheme="minorHAnsi" w:hAnsiTheme="minorHAnsi" w:cstheme="minorHAnsi"/>
          <w:sz w:val="28"/>
          <w:szCs w:val="28"/>
          <w:lang w:val="es-CR"/>
        </w:rPr>
        <w:t xml:space="preserve"> ni enero</w:t>
      </w:r>
    </w:p>
    <w:p w14:paraId="142E2BEA" w14:textId="4172D68C" w:rsidR="000C3651" w:rsidRPr="001B7781" w:rsidRDefault="00CC78C8" w:rsidP="00CC78C8">
      <w:pPr>
        <w:jc w:val="both"/>
        <w:rPr>
          <w:rFonts w:asciiTheme="minorHAnsi" w:hAnsiTheme="minorHAnsi" w:cstheme="minorHAnsi"/>
          <w:b/>
          <w:bCs/>
          <w:sz w:val="40"/>
          <w:szCs w:val="40"/>
          <w:u w:val="single"/>
          <w:lang w:val="es-CR"/>
        </w:rPr>
      </w:pPr>
      <w:r w:rsidRPr="00CC78C8">
        <w:rPr>
          <w:rFonts w:asciiTheme="minorHAnsi" w:hAnsiTheme="minorHAnsi" w:cstheme="minorHAnsi"/>
          <w:b/>
          <w:bCs/>
          <w:sz w:val="40"/>
          <w:szCs w:val="40"/>
          <w:u w:val="single"/>
          <w:lang w:val="es-CR"/>
        </w:rPr>
        <w:t>M</w:t>
      </w:r>
      <w:r w:rsidR="001B7781" w:rsidRPr="001B7781">
        <w:rPr>
          <w:rFonts w:asciiTheme="minorHAnsi" w:hAnsiTheme="minorHAnsi" w:cstheme="minorHAnsi"/>
          <w:b/>
          <w:bCs/>
          <w:sz w:val="40"/>
          <w:szCs w:val="40"/>
          <w:u w:val="single"/>
          <w:lang w:val="es-CR"/>
        </w:rPr>
        <w:t xml:space="preserve">antenimiento de </w:t>
      </w:r>
      <w:r w:rsidR="00B670DA">
        <w:rPr>
          <w:rFonts w:asciiTheme="minorHAnsi" w:hAnsiTheme="minorHAnsi" w:cstheme="minorHAnsi"/>
          <w:b/>
          <w:bCs/>
          <w:sz w:val="40"/>
          <w:szCs w:val="40"/>
          <w:u w:val="single"/>
          <w:lang w:val="es-CR"/>
        </w:rPr>
        <w:t xml:space="preserve">la </w:t>
      </w:r>
      <w:r w:rsidR="00B670DA" w:rsidRPr="00B670DA">
        <w:rPr>
          <w:rFonts w:asciiTheme="minorHAnsi" w:hAnsiTheme="minorHAnsi" w:cstheme="minorHAnsi"/>
          <w:b/>
          <w:bCs/>
          <w:sz w:val="40"/>
          <w:szCs w:val="40"/>
          <w:u w:val="single"/>
          <w:lang w:val="es-CR"/>
        </w:rPr>
        <w:t xml:space="preserve">infraestructura tecnológica </w:t>
      </w:r>
      <w:r w:rsidR="00875C75">
        <w:rPr>
          <w:rFonts w:asciiTheme="minorHAnsi" w:hAnsiTheme="minorHAnsi" w:cstheme="minorHAnsi"/>
          <w:b/>
          <w:bCs/>
          <w:sz w:val="40"/>
          <w:szCs w:val="40"/>
          <w:u w:val="single"/>
          <w:lang w:val="es-CR"/>
        </w:rPr>
        <w:t xml:space="preserve">suspenderá temporalmente </w:t>
      </w:r>
      <w:r>
        <w:rPr>
          <w:rFonts w:asciiTheme="minorHAnsi" w:hAnsiTheme="minorHAnsi" w:cstheme="minorHAnsi"/>
          <w:b/>
          <w:bCs/>
          <w:sz w:val="40"/>
          <w:szCs w:val="40"/>
          <w:u w:val="single"/>
          <w:lang w:val="es-CR"/>
        </w:rPr>
        <w:t xml:space="preserve">el servicio </w:t>
      </w:r>
    </w:p>
    <w:p w14:paraId="01854505" w14:textId="7C1E9410" w:rsidR="001B7781" w:rsidRPr="00F30F52" w:rsidRDefault="001B7781" w:rsidP="001B7781">
      <w:pPr>
        <w:jc w:val="both"/>
        <w:rPr>
          <w:rFonts w:asciiTheme="minorHAnsi" w:hAnsiTheme="minorHAnsi" w:cstheme="minorHAnsi"/>
          <w:b/>
          <w:sz w:val="16"/>
          <w:szCs w:val="16"/>
          <w:u w:val="single"/>
          <w:lang w:val="es-CR"/>
        </w:rPr>
      </w:pPr>
    </w:p>
    <w:p w14:paraId="3C232213" w14:textId="305B7EE0" w:rsidR="00B505A2" w:rsidRPr="00B505A2" w:rsidRDefault="00CC78C8" w:rsidP="00B505A2">
      <w:pPr>
        <w:pStyle w:val="Prrafodelista"/>
        <w:numPr>
          <w:ilvl w:val="0"/>
          <w:numId w:val="37"/>
        </w:numPr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 xml:space="preserve">Considere las fechas </w:t>
      </w:r>
      <w:r w:rsidR="00B505A2" w:rsidRPr="00B505A2">
        <w:rPr>
          <w:rFonts w:asciiTheme="minorHAnsi" w:hAnsiTheme="minorHAnsi" w:cstheme="minorHAnsi"/>
          <w:bCs/>
          <w:sz w:val="28"/>
          <w:szCs w:val="28"/>
        </w:rPr>
        <w:t>para evitar imprevistos</w:t>
      </w:r>
    </w:p>
    <w:p w14:paraId="3BBF4CAF" w14:textId="2214ED9B" w:rsidR="00B505A2" w:rsidRPr="00B505A2" w:rsidRDefault="00B505A2" w:rsidP="00B505A2">
      <w:pPr>
        <w:pStyle w:val="Prrafodelista"/>
        <w:numPr>
          <w:ilvl w:val="0"/>
          <w:numId w:val="37"/>
        </w:numPr>
        <w:jc w:val="both"/>
        <w:rPr>
          <w:rFonts w:asciiTheme="minorHAnsi" w:hAnsiTheme="minorHAnsi" w:cstheme="minorHAnsi"/>
          <w:bCs/>
          <w:sz w:val="28"/>
          <w:szCs w:val="28"/>
        </w:rPr>
      </w:pPr>
      <w:r w:rsidRPr="00B505A2">
        <w:rPr>
          <w:rFonts w:asciiTheme="minorHAnsi" w:hAnsiTheme="minorHAnsi" w:cstheme="minorHAnsi"/>
          <w:bCs/>
          <w:sz w:val="28"/>
          <w:szCs w:val="28"/>
        </w:rPr>
        <w:t xml:space="preserve">Portal web y </w:t>
      </w:r>
      <w:r w:rsidR="00CC78C8">
        <w:rPr>
          <w:rFonts w:asciiTheme="minorHAnsi" w:hAnsiTheme="minorHAnsi" w:cstheme="minorHAnsi"/>
          <w:bCs/>
          <w:sz w:val="28"/>
          <w:szCs w:val="28"/>
        </w:rPr>
        <w:t xml:space="preserve">sistemas </w:t>
      </w:r>
      <w:r w:rsidRPr="00B505A2">
        <w:rPr>
          <w:rFonts w:asciiTheme="minorHAnsi" w:hAnsiTheme="minorHAnsi" w:cstheme="minorHAnsi"/>
          <w:bCs/>
          <w:sz w:val="28"/>
          <w:szCs w:val="28"/>
        </w:rPr>
        <w:t>digitales no estarán disponibles</w:t>
      </w:r>
    </w:p>
    <w:p w14:paraId="26E43B06" w14:textId="08FC7203" w:rsidR="00F30F52" w:rsidRDefault="00CC78C8" w:rsidP="001B7781">
      <w:pPr>
        <w:pStyle w:val="Prrafodelista"/>
        <w:numPr>
          <w:ilvl w:val="0"/>
          <w:numId w:val="37"/>
        </w:numPr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Sedes y entidades con convenio no darán servicio</w:t>
      </w:r>
    </w:p>
    <w:p w14:paraId="5C8D1957" w14:textId="3078241B" w:rsidR="005617D8" w:rsidRPr="009873B0" w:rsidRDefault="00B33D89" w:rsidP="00F30F52">
      <w:pPr>
        <w:jc w:val="both"/>
        <w:rPr>
          <w:rFonts w:asciiTheme="minorHAnsi" w:hAnsiTheme="minorHAnsi" w:cstheme="minorHAnsi"/>
          <w:bCs/>
          <w:sz w:val="28"/>
          <w:szCs w:val="28"/>
          <w:lang w:val="es-CR"/>
        </w:rPr>
      </w:pPr>
      <w:r w:rsidRPr="009873B0">
        <w:rPr>
          <w:rFonts w:asciiTheme="minorHAnsi" w:hAnsiTheme="minorHAnsi" w:cstheme="minorHAnsi"/>
          <w:b/>
          <w:sz w:val="20"/>
          <w:szCs w:val="20"/>
          <w:lang w:val="es-CR"/>
        </w:rPr>
        <w:t xml:space="preserve">San José, </w:t>
      </w:r>
      <w:r w:rsidR="006259A8">
        <w:rPr>
          <w:rFonts w:asciiTheme="minorHAnsi" w:hAnsiTheme="minorHAnsi" w:cstheme="minorHAnsi"/>
          <w:b/>
          <w:sz w:val="20"/>
          <w:szCs w:val="20"/>
          <w:lang w:val="es-CR"/>
        </w:rPr>
        <w:t>23</w:t>
      </w:r>
      <w:r w:rsidR="001B7781" w:rsidRPr="009873B0">
        <w:rPr>
          <w:rFonts w:asciiTheme="minorHAnsi" w:hAnsiTheme="minorHAnsi" w:cstheme="minorHAnsi"/>
          <w:b/>
          <w:sz w:val="20"/>
          <w:szCs w:val="20"/>
          <w:lang w:val="es-CR"/>
        </w:rPr>
        <w:t xml:space="preserve"> </w:t>
      </w:r>
      <w:r w:rsidRPr="009873B0">
        <w:rPr>
          <w:rFonts w:asciiTheme="minorHAnsi" w:hAnsiTheme="minorHAnsi" w:cstheme="minorHAnsi"/>
          <w:b/>
          <w:sz w:val="20"/>
          <w:szCs w:val="20"/>
          <w:lang w:val="es-CR"/>
        </w:rPr>
        <w:t xml:space="preserve">de </w:t>
      </w:r>
      <w:r w:rsidR="00F30F52" w:rsidRPr="009873B0">
        <w:rPr>
          <w:rFonts w:asciiTheme="minorHAnsi" w:hAnsiTheme="minorHAnsi" w:cstheme="minorHAnsi"/>
          <w:b/>
          <w:sz w:val="20"/>
          <w:szCs w:val="20"/>
          <w:lang w:val="es-CR"/>
        </w:rPr>
        <w:t>octubre</w:t>
      </w:r>
      <w:r w:rsidRPr="009873B0">
        <w:rPr>
          <w:rFonts w:asciiTheme="minorHAnsi" w:hAnsiTheme="minorHAnsi" w:cstheme="minorHAnsi"/>
          <w:b/>
          <w:sz w:val="20"/>
          <w:szCs w:val="20"/>
          <w:lang w:val="es-CR"/>
        </w:rPr>
        <w:t xml:space="preserve"> </w:t>
      </w:r>
      <w:r w:rsidR="007E1822" w:rsidRPr="009873B0">
        <w:rPr>
          <w:rFonts w:asciiTheme="minorHAnsi" w:hAnsiTheme="minorHAnsi" w:cstheme="minorHAnsi"/>
          <w:b/>
          <w:sz w:val="20"/>
          <w:szCs w:val="20"/>
          <w:lang w:val="es-CR"/>
        </w:rPr>
        <w:t xml:space="preserve">de 2020. </w:t>
      </w:r>
      <w:r w:rsidR="001B7781" w:rsidRPr="009873B0">
        <w:rPr>
          <w:rFonts w:asciiTheme="minorHAnsi" w:hAnsiTheme="minorHAnsi" w:cstheme="minorHAnsi"/>
          <w:bCs/>
          <w:sz w:val="28"/>
          <w:szCs w:val="28"/>
          <w:lang w:val="es-CR"/>
        </w:rPr>
        <w:t xml:space="preserve">El Registro Nacional informa </w:t>
      </w:r>
      <w:r w:rsidR="003C5BFE" w:rsidRPr="009873B0">
        <w:rPr>
          <w:rFonts w:asciiTheme="minorHAnsi" w:hAnsiTheme="minorHAnsi" w:cstheme="minorHAnsi"/>
          <w:bCs/>
          <w:sz w:val="28"/>
          <w:szCs w:val="28"/>
          <w:lang w:val="es-CR"/>
        </w:rPr>
        <w:t xml:space="preserve">a </w:t>
      </w:r>
      <w:r w:rsidR="001B7781" w:rsidRPr="009873B0">
        <w:rPr>
          <w:rFonts w:asciiTheme="minorHAnsi" w:hAnsiTheme="minorHAnsi" w:cstheme="minorHAnsi"/>
          <w:bCs/>
          <w:sz w:val="28"/>
          <w:szCs w:val="28"/>
          <w:lang w:val="es-CR"/>
        </w:rPr>
        <w:t xml:space="preserve">la ciudadanía que </w:t>
      </w:r>
      <w:r w:rsidR="0056375F" w:rsidRPr="009873B0">
        <w:rPr>
          <w:rFonts w:asciiTheme="minorHAnsi" w:hAnsiTheme="minorHAnsi" w:cstheme="minorHAnsi"/>
          <w:bCs/>
          <w:sz w:val="28"/>
          <w:szCs w:val="28"/>
          <w:lang w:val="es-CR"/>
        </w:rPr>
        <w:t>requi</w:t>
      </w:r>
      <w:r w:rsidR="00875C75">
        <w:rPr>
          <w:rFonts w:asciiTheme="minorHAnsi" w:hAnsiTheme="minorHAnsi" w:cstheme="minorHAnsi"/>
          <w:bCs/>
          <w:sz w:val="28"/>
          <w:szCs w:val="28"/>
          <w:lang w:val="es-CR"/>
        </w:rPr>
        <w:t>e</w:t>
      </w:r>
      <w:r w:rsidR="0056375F" w:rsidRPr="009873B0">
        <w:rPr>
          <w:rFonts w:asciiTheme="minorHAnsi" w:hAnsiTheme="minorHAnsi" w:cstheme="minorHAnsi"/>
          <w:bCs/>
          <w:sz w:val="28"/>
          <w:szCs w:val="28"/>
          <w:lang w:val="es-CR"/>
        </w:rPr>
        <w:t xml:space="preserve">re realizar el mantenimiento y fortalecimiento de la infraestructura tecnológica y sus respectivos componentes, razón por la cual, </w:t>
      </w:r>
      <w:r w:rsidR="001B7781" w:rsidRPr="009873B0">
        <w:rPr>
          <w:rFonts w:asciiTheme="minorHAnsi" w:hAnsiTheme="minorHAnsi" w:cstheme="minorHAnsi"/>
          <w:bCs/>
          <w:sz w:val="28"/>
          <w:szCs w:val="28"/>
          <w:lang w:val="es-CR"/>
        </w:rPr>
        <w:t>del</w:t>
      </w:r>
      <w:r w:rsidR="00CC78C8" w:rsidRPr="009873B0">
        <w:rPr>
          <w:rFonts w:asciiTheme="minorHAnsi" w:hAnsiTheme="minorHAnsi" w:cstheme="minorHAnsi"/>
          <w:bCs/>
          <w:sz w:val="28"/>
          <w:szCs w:val="28"/>
          <w:lang w:val="es-CR"/>
        </w:rPr>
        <w:t xml:space="preserve"> </w:t>
      </w:r>
      <w:r w:rsidR="00CC78C8" w:rsidRPr="00875C75">
        <w:rPr>
          <w:rFonts w:asciiTheme="minorHAnsi" w:hAnsiTheme="minorHAnsi" w:cstheme="minorHAnsi"/>
          <w:bCs/>
          <w:sz w:val="28"/>
          <w:szCs w:val="28"/>
          <w:u w:val="single"/>
          <w:lang w:val="es-CR"/>
        </w:rPr>
        <w:t>jueves</w:t>
      </w:r>
      <w:r w:rsidR="001B7781" w:rsidRPr="00875C75">
        <w:rPr>
          <w:rFonts w:asciiTheme="minorHAnsi" w:hAnsiTheme="minorHAnsi" w:cstheme="minorHAnsi"/>
          <w:bCs/>
          <w:sz w:val="28"/>
          <w:szCs w:val="28"/>
          <w:u w:val="single"/>
          <w:lang w:val="es-CR"/>
        </w:rPr>
        <w:t xml:space="preserve"> 29 de octubre al </w:t>
      </w:r>
      <w:r w:rsidR="00CC78C8" w:rsidRPr="00875C75">
        <w:rPr>
          <w:rFonts w:asciiTheme="minorHAnsi" w:hAnsiTheme="minorHAnsi" w:cstheme="minorHAnsi"/>
          <w:bCs/>
          <w:sz w:val="28"/>
          <w:szCs w:val="28"/>
          <w:u w:val="single"/>
          <w:lang w:val="es-CR"/>
        </w:rPr>
        <w:t xml:space="preserve">lunes </w:t>
      </w:r>
      <w:r w:rsidR="001B7781" w:rsidRPr="00875C75">
        <w:rPr>
          <w:rFonts w:asciiTheme="minorHAnsi" w:hAnsiTheme="minorHAnsi" w:cstheme="minorHAnsi"/>
          <w:bCs/>
          <w:sz w:val="28"/>
          <w:szCs w:val="28"/>
          <w:u w:val="single"/>
          <w:lang w:val="es-CR"/>
        </w:rPr>
        <w:t>02 de noviembre</w:t>
      </w:r>
      <w:r w:rsidR="001B7781" w:rsidRPr="009873B0">
        <w:rPr>
          <w:rFonts w:asciiTheme="minorHAnsi" w:hAnsiTheme="minorHAnsi" w:cstheme="minorHAnsi"/>
          <w:bCs/>
          <w:sz w:val="28"/>
          <w:szCs w:val="28"/>
          <w:lang w:val="es-CR"/>
        </w:rPr>
        <w:t xml:space="preserve"> próximo</w:t>
      </w:r>
      <w:r w:rsidR="000F409B" w:rsidRPr="009873B0">
        <w:rPr>
          <w:rFonts w:asciiTheme="minorHAnsi" w:hAnsiTheme="minorHAnsi" w:cstheme="minorHAnsi"/>
          <w:bCs/>
          <w:sz w:val="28"/>
          <w:szCs w:val="28"/>
          <w:lang w:val="es-CR"/>
        </w:rPr>
        <w:t>,</w:t>
      </w:r>
      <w:r w:rsidR="001B7781" w:rsidRPr="009873B0">
        <w:rPr>
          <w:rFonts w:asciiTheme="minorHAnsi" w:hAnsiTheme="minorHAnsi" w:cstheme="minorHAnsi"/>
          <w:bCs/>
          <w:sz w:val="28"/>
          <w:szCs w:val="28"/>
          <w:lang w:val="es-CR"/>
        </w:rPr>
        <w:t xml:space="preserve"> se </w:t>
      </w:r>
      <w:r w:rsidR="00B670DA" w:rsidRPr="009873B0">
        <w:rPr>
          <w:rFonts w:asciiTheme="minorHAnsi" w:hAnsiTheme="minorHAnsi" w:cstheme="minorHAnsi"/>
          <w:bCs/>
          <w:sz w:val="28"/>
          <w:szCs w:val="28"/>
          <w:lang w:val="es-CR"/>
        </w:rPr>
        <w:t>dará</w:t>
      </w:r>
      <w:r w:rsidR="001B7781" w:rsidRPr="009873B0">
        <w:rPr>
          <w:rFonts w:asciiTheme="minorHAnsi" w:hAnsiTheme="minorHAnsi" w:cstheme="minorHAnsi"/>
          <w:bCs/>
          <w:sz w:val="28"/>
          <w:szCs w:val="28"/>
          <w:lang w:val="es-CR"/>
        </w:rPr>
        <w:t xml:space="preserve"> una interrupción en la prestación de los </w:t>
      </w:r>
      <w:r w:rsidR="0056375F" w:rsidRPr="009873B0">
        <w:rPr>
          <w:rFonts w:asciiTheme="minorHAnsi" w:hAnsiTheme="minorHAnsi" w:cstheme="minorHAnsi"/>
          <w:bCs/>
          <w:sz w:val="28"/>
          <w:szCs w:val="28"/>
          <w:lang w:val="es-CR"/>
        </w:rPr>
        <w:t>Servicios registrales</w:t>
      </w:r>
      <w:r w:rsidR="009873B0">
        <w:rPr>
          <w:rFonts w:asciiTheme="minorHAnsi" w:hAnsiTheme="minorHAnsi" w:cstheme="minorHAnsi"/>
          <w:bCs/>
          <w:sz w:val="28"/>
          <w:szCs w:val="28"/>
          <w:lang w:val="es-CR"/>
        </w:rPr>
        <w:t xml:space="preserve"> hacia los usuarios externos.</w:t>
      </w:r>
    </w:p>
    <w:p w14:paraId="21FBD4A1" w14:textId="68F7148A" w:rsidR="00B505A2" w:rsidRDefault="001B7781" w:rsidP="001B7781">
      <w:pPr>
        <w:jc w:val="both"/>
        <w:rPr>
          <w:rFonts w:asciiTheme="minorHAnsi" w:hAnsiTheme="minorHAnsi" w:cstheme="minorHAnsi"/>
          <w:bCs/>
          <w:sz w:val="28"/>
          <w:szCs w:val="28"/>
          <w:lang w:val="es-CR"/>
        </w:rPr>
      </w:pPr>
      <w:r w:rsidRPr="001B7781">
        <w:rPr>
          <w:rFonts w:asciiTheme="minorHAnsi" w:hAnsiTheme="minorHAnsi" w:cstheme="minorHAnsi"/>
          <w:bCs/>
          <w:sz w:val="28"/>
          <w:szCs w:val="28"/>
          <w:lang w:val="es-CR"/>
        </w:rPr>
        <w:t>Est</w:t>
      </w:r>
      <w:r w:rsidR="00B670DA">
        <w:rPr>
          <w:rFonts w:asciiTheme="minorHAnsi" w:hAnsiTheme="minorHAnsi" w:cstheme="minorHAnsi"/>
          <w:bCs/>
          <w:sz w:val="28"/>
          <w:szCs w:val="28"/>
          <w:lang w:val="es-CR"/>
        </w:rPr>
        <w:t xml:space="preserve">e tipo de labores </w:t>
      </w:r>
      <w:r w:rsidR="0056375F">
        <w:rPr>
          <w:rFonts w:asciiTheme="minorHAnsi" w:hAnsiTheme="minorHAnsi" w:cstheme="minorHAnsi"/>
          <w:bCs/>
          <w:sz w:val="28"/>
          <w:szCs w:val="28"/>
          <w:lang w:val="es-CR"/>
        </w:rPr>
        <w:t>de mantenimiento</w:t>
      </w:r>
      <w:r w:rsidR="009873B0">
        <w:rPr>
          <w:rFonts w:asciiTheme="minorHAnsi" w:hAnsiTheme="minorHAnsi" w:cstheme="minorHAnsi"/>
          <w:bCs/>
          <w:sz w:val="28"/>
          <w:szCs w:val="28"/>
          <w:lang w:val="es-CR"/>
        </w:rPr>
        <w:t xml:space="preserve"> y otras relacionadas con la infraestructura </w:t>
      </w:r>
      <w:r w:rsidR="00875C75">
        <w:rPr>
          <w:rFonts w:asciiTheme="minorHAnsi" w:hAnsiTheme="minorHAnsi" w:cstheme="minorHAnsi"/>
          <w:bCs/>
          <w:sz w:val="28"/>
          <w:szCs w:val="28"/>
          <w:lang w:val="es-CR"/>
        </w:rPr>
        <w:t>tecnológica</w:t>
      </w:r>
      <w:r w:rsidR="009873B0">
        <w:rPr>
          <w:rFonts w:asciiTheme="minorHAnsi" w:hAnsiTheme="minorHAnsi" w:cstheme="minorHAnsi"/>
          <w:bCs/>
          <w:sz w:val="28"/>
          <w:szCs w:val="28"/>
          <w:lang w:val="es-CR"/>
        </w:rPr>
        <w:t>,</w:t>
      </w:r>
      <w:r w:rsidR="0056375F">
        <w:rPr>
          <w:rFonts w:asciiTheme="minorHAnsi" w:hAnsiTheme="minorHAnsi" w:cstheme="minorHAnsi"/>
          <w:bCs/>
          <w:sz w:val="28"/>
          <w:szCs w:val="28"/>
          <w:lang w:val="es-CR"/>
        </w:rPr>
        <w:t xml:space="preserve"> </w:t>
      </w:r>
      <w:r w:rsidR="000F409B">
        <w:rPr>
          <w:rFonts w:asciiTheme="minorHAnsi" w:hAnsiTheme="minorHAnsi" w:cstheme="minorHAnsi"/>
          <w:bCs/>
          <w:sz w:val="28"/>
          <w:szCs w:val="28"/>
          <w:lang w:val="es-CR"/>
        </w:rPr>
        <w:t>s</w:t>
      </w:r>
      <w:r w:rsidR="00B670DA">
        <w:rPr>
          <w:rFonts w:asciiTheme="minorHAnsi" w:hAnsiTheme="minorHAnsi" w:cstheme="minorHAnsi"/>
          <w:bCs/>
          <w:sz w:val="28"/>
          <w:szCs w:val="28"/>
          <w:lang w:val="es-CR"/>
        </w:rPr>
        <w:t xml:space="preserve">e </w:t>
      </w:r>
      <w:r w:rsidRPr="001B7781">
        <w:rPr>
          <w:rFonts w:asciiTheme="minorHAnsi" w:hAnsiTheme="minorHAnsi" w:cstheme="minorHAnsi"/>
          <w:bCs/>
          <w:sz w:val="28"/>
          <w:szCs w:val="28"/>
          <w:lang w:val="es-CR"/>
        </w:rPr>
        <w:t>realiza</w:t>
      </w:r>
      <w:r w:rsidR="00B670DA">
        <w:rPr>
          <w:rFonts w:asciiTheme="minorHAnsi" w:hAnsiTheme="minorHAnsi" w:cstheme="minorHAnsi"/>
          <w:bCs/>
          <w:sz w:val="28"/>
          <w:szCs w:val="28"/>
          <w:lang w:val="es-CR"/>
        </w:rPr>
        <w:t>n</w:t>
      </w:r>
      <w:r w:rsidRPr="001B7781">
        <w:rPr>
          <w:rFonts w:asciiTheme="minorHAnsi" w:hAnsiTheme="minorHAnsi" w:cstheme="minorHAnsi"/>
          <w:bCs/>
          <w:sz w:val="28"/>
          <w:szCs w:val="28"/>
          <w:lang w:val="es-CR"/>
        </w:rPr>
        <w:t xml:space="preserve"> </w:t>
      </w:r>
      <w:r w:rsidR="00B505A2">
        <w:rPr>
          <w:rFonts w:asciiTheme="minorHAnsi" w:hAnsiTheme="minorHAnsi" w:cstheme="minorHAnsi"/>
          <w:bCs/>
          <w:sz w:val="28"/>
          <w:szCs w:val="28"/>
          <w:lang w:val="es-CR"/>
        </w:rPr>
        <w:t>anualmente</w:t>
      </w:r>
      <w:r w:rsidRPr="001B7781">
        <w:rPr>
          <w:rFonts w:asciiTheme="minorHAnsi" w:hAnsiTheme="minorHAnsi" w:cstheme="minorHAnsi"/>
          <w:bCs/>
          <w:sz w:val="28"/>
          <w:szCs w:val="28"/>
          <w:lang w:val="es-CR"/>
        </w:rPr>
        <w:t xml:space="preserve"> y siempre se ejecuta</w:t>
      </w:r>
      <w:r w:rsidR="00B670DA">
        <w:rPr>
          <w:rFonts w:asciiTheme="minorHAnsi" w:hAnsiTheme="minorHAnsi" w:cstheme="minorHAnsi"/>
          <w:bCs/>
          <w:sz w:val="28"/>
          <w:szCs w:val="28"/>
          <w:lang w:val="es-CR"/>
        </w:rPr>
        <w:t>n</w:t>
      </w:r>
      <w:r w:rsidRPr="001B7781">
        <w:rPr>
          <w:rFonts w:asciiTheme="minorHAnsi" w:hAnsiTheme="minorHAnsi" w:cstheme="minorHAnsi"/>
          <w:bCs/>
          <w:sz w:val="28"/>
          <w:szCs w:val="28"/>
          <w:lang w:val="es-CR"/>
        </w:rPr>
        <w:t xml:space="preserve"> durante el cierre de fin y principio de año</w:t>
      </w:r>
      <w:r w:rsidR="00CC78C8">
        <w:rPr>
          <w:rFonts w:asciiTheme="minorHAnsi" w:hAnsiTheme="minorHAnsi" w:cstheme="minorHAnsi"/>
          <w:bCs/>
          <w:sz w:val="28"/>
          <w:szCs w:val="28"/>
          <w:lang w:val="es-CR"/>
        </w:rPr>
        <w:t xml:space="preserve"> para causar la menor afectación al servicio público</w:t>
      </w:r>
      <w:r w:rsidRPr="001B7781">
        <w:rPr>
          <w:rFonts w:asciiTheme="minorHAnsi" w:hAnsiTheme="minorHAnsi" w:cstheme="minorHAnsi"/>
          <w:bCs/>
          <w:sz w:val="28"/>
          <w:szCs w:val="28"/>
          <w:lang w:val="es-CR"/>
        </w:rPr>
        <w:t>.</w:t>
      </w:r>
      <w:r>
        <w:rPr>
          <w:rFonts w:asciiTheme="minorHAnsi" w:hAnsiTheme="minorHAnsi" w:cstheme="minorHAnsi"/>
          <w:bCs/>
          <w:sz w:val="28"/>
          <w:szCs w:val="28"/>
          <w:lang w:val="es-CR"/>
        </w:rPr>
        <w:t xml:space="preserve"> Sin embargo, e</w:t>
      </w:r>
      <w:r w:rsidRPr="001B7781">
        <w:rPr>
          <w:rFonts w:asciiTheme="minorHAnsi" w:hAnsiTheme="minorHAnsi" w:cstheme="minorHAnsi"/>
          <w:bCs/>
          <w:sz w:val="28"/>
          <w:szCs w:val="28"/>
          <w:lang w:val="es-CR"/>
        </w:rPr>
        <w:t>n esta oportunidad</w:t>
      </w:r>
      <w:r>
        <w:rPr>
          <w:rFonts w:asciiTheme="minorHAnsi" w:hAnsiTheme="minorHAnsi" w:cstheme="minorHAnsi"/>
          <w:bCs/>
          <w:sz w:val="28"/>
          <w:szCs w:val="28"/>
          <w:lang w:val="es-CR"/>
        </w:rPr>
        <w:t xml:space="preserve"> </w:t>
      </w:r>
      <w:r w:rsidRPr="001B7781">
        <w:rPr>
          <w:rFonts w:asciiTheme="minorHAnsi" w:hAnsiTheme="minorHAnsi" w:cstheme="minorHAnsi"/>
          <w:bCs/>
          <w:sz w:val="28"/>
          <w:szCs w:val="28"/>
          <w:lang w:val="es-CR"/>
        </w:rPr>
        <w:t>dada la coyuntura nacional,</w:t>
      </w:r>
      <w:r w:rsidR="00B505A2">
        <w:rPr>
          <w:rFonts w:asciiTheme="minorHAnsi" w:hAnsiTheme="minorHAnsi" w:cstheme="minorHAnsi"/>
          <w:bCs/>
          <w:sz w:val="28"/>
          <w:szCs w:val="28"/>
          <w:lang w:val="es-CR"/>
        </w:rPr>
        <w:t xml:space="preserve"> </w:t>
      </w:r>
      <w:r w:rsidRPr="001B7781">
        <w:rPr>
          <w:rFonts w:asciiTheme="minorHAnsi" w:hAnsiTheme="minorHAnsi" w:cstheme="minorHAnsi"/>
          <w:bCs/>
          <w:sz w:val="28"/>
          <w:szCs w:val="28"/>
          <w:lang w:val="es-CR"/>
        </w:rPr>
        <w:t xml:space="preserve">la Institución </w:t>
      </w:r>
      <w:r w:rsidR="00B505A2">
        <w:rPr>
          <w:rFonts w:asciiTheme="minorHAnsi" w:hAnsiTheme="minorHAnsi" w:cstheme="minorHAnsi"/>
          <w:bCs/>
          <w:sz w:val="28"/>
          <w:szCs w:val="28"/>
          <w:lang w:val="es-CR"/>
        </w:rPr>
        <w:t xml:space="preserve">decidió no cerrar en diciembre y </w:t>
      </w:r>
      <w:r w:rsidRPr="001B7781">
        <w:rPr>
          <w:rFonts w:asciiTheme="minorHAnsi" w:hAnsiTheme="minorHAnsi" w:cstheme="minorHAnsi"/>
          <w:bCs/>
          <w:sz w:val="28"/>
          <w:szCs w:val="28"/>
          <w:lang w:val="es-CR"/>
        </w:rPr>
        <w:t>mantener los servicios durante todo e</w:t>
      </w:r>
      <w:r w:rsidR="00B505A2">
        <w:rPr>
          <w:rFonts w:asciiTheme="minorHAnsi" w:hAnsiTheme="minorHAnsi" w:cstheme="minorHAnsi"/>
          <w:bCs/>
          <w:sz w:val="28"/>
          <w:szCs w:val="28"/>
          <w:lang w:val="es-CR"/>
        </w:rPr>
        <w:t>se</w:t>
      </w:r>
      <w:r w:rsidRPr="001B7781">
        <w:rPr>
          <w:rFonts w:asciiTheme="minorHAnsi" w:hAnsiTheme="minorHAnsi" w:cstheme="minorHAnsi"/>
          <w:bCs/>
          <w:sz w:val="28"/>
          <w:szCs w:val="28"/>
          <w:lang w:val="es-CR"/>
        </w:rPr>
        <w:t xml:space="preserve"> mes</w:t>
      </w:r>
      <w:r w:rsidR="00B505A2">
        <w:rPr>
          <w:rFonts w:asciiTheme="minorHAnsi" w:hAnsiTheme="minorHAnsi" w:cstheme="minorHAnsi"/>
          <w:bCs/>
          <w:sz w:val="28"/>
          <w:szCs w:val="28"/>
          <w:lang w:val="es-CR"/>
        </w:rPr>
        <w:t xml:space="preserve">, </w:t>
      </w:r>
      <w:r w:rsidRPr="001B7781">
        <w:rPr>
          <w:rFonts w:asciiTheme="minorHAnsi" w:hAnsiTheme="minorHAnsi" w:cstheme="minorHAnsi"/>
          <w:bCs/>
          <w:sz w:val="28"/>
          <w:szCs w:val="28"/>
          <w:lang w:val="es-CR"/>
        </w:rPr>
        <w:t xml:space="preserve">por lo que </w:t>
      </w:r>
      <w:r w:rsidR="00CC78C8">
        <w:rPr>
          <w:rFonts w:asciiTheme="minorHAnsi" w:hAnsiTheme="minorHAnsi" w:cstheme="minorHAnsi"/>
          <w:bCs/>
          <w:sz w:val="28"/>
          <w:szCs w:val="28"/>
          <w:lang w:val="es-CR"/>
        </w:rPr>
        <w:t xml:space="preserve">determinó que </w:t>
      </w:r>
      <w:r w:rsidRPr="001B7781">
        <w:rPr>
          <w:rFonts w:asciiTheme="minorHAnsi" w:hAnsiTheme="minorHAnsi" w:cstheme="minorHAnsi"/>
          <w:bCs/>
          <w:sz w:val="28"/>
          <w:szCs w:val="28"/>
          <w:lang w:val="es-CR"/>
        </w:rPr>
        <w:t>el momento más idóneo para lleva</w:t>
      </w:r>
      <w:r w:rsidR="009873B0">
        <w:rPr>
          <w:rFonts w:asciiTheme="minorHAnsi" w:hAnsiTheme="minorHAnsi" w:cstheme="minorHAnsi"/>
          <w:bCs/>
          <w:sz w:val="28"/>
          <w:szCs w:val="28"/>
          <w:lang w:val="es-CR"/>
        </w:rPr>
        <w:t>r</w:t>
      </w:r>
      <w:r w:rsidR="00B505A2">
        <w:rPr>
          <w:rFonts w:asciiTheme="minorHAnsi" w:hAnsiTheme="minorHAnsi" w:cstheme="minorHAnsi"/>
          <w:bCs/>
          <w:sz w:val="28"/>
          <w:szCs w:val="28"/>
          <w:lang w:val="es-CR"/>
        </w:rPr>
        <w:t xml:space="preserve"> </w:t>
      </w:r>
      <w:r w:rsidRPr="001B7781">
        <w:rPr>
          <w:rFonts w:asciiTheme="minorHAnsi" w:hAnsiTheme="minorHAnsi" w:cstheme="minorHAnsi"/>
          <w:bCs/>
          <w:sz w:val="28"/>
          <w:szCs w:val="28"/>
          <w:lang w:val="es-CR"/>
        </w:rPr>
        <w:t>a cabo est</w:t>
      </w:r>
      <w:r w:rsidR="00B505A2">
        <w:rPr>
          <w:rFonts w:asciiTheme="minorHAnsi" w:hAnsiTheme="minorHAnsi" w:cstheme="minorHAnsi"/>
          <w:bCs/>
          <w:sz w:val="28"/>
          <w:szCs w:val="28"/>
          <w:lang w:val="es-CR"/>
        </w:rPr>
        <w:t>e trabajo es en las fechas indicadas.</w:t>
      </w:r>
    </w:p>
    <w:p w14:paraId="613D2CBB" w14:textId="0C0DED10" w:rsidR="00B505A2" w:rsidRPr="001B7781" w:rsidRDefault="00B505A2" w:rsidP="00B505A2">
      <w:pPr>
        <w:jc w:val="both"/>
        <w:rPr>
          <w:rFonts w:asciiTheme="minorHAnsi" w:hAnsiTheme="minorHAnsi" w:cstheme="minorHAnsi"/>
          <w:sz w:val="28"/>
          <w:szCs w:val="28"/>
          <w:lang w:val="es-CR"/>
        </w:rPr>
      </w:pPr>
      <w:r>
        <w:rPr>
          <w:rFonts w:asciiTheme="minorHAnsi" w:hAnsiTheme="minorHAnsi" w:cstheme="minorHAnsi"/>
          <w:bCs/>
          <w:sz w:val="28"/>
          <w:szCs w:val="28"/>
          <w:lang w:val="es-CR"/>
        </w:rPr>
        <w:t xml:space="preserve">“Hacemos un llamado a la ciudadanía para que se programen y realicen sus trámites </w:t>
      </w:r>
      <w:r w:rsidR="00384706">
        <w:rPr>
          <w:rFonts w:asciiTheme="minorHAnsi" w:hAnsiTheme="minorHAnsi" w:cstheme="minorHAnsi"/>
          <w:bCs/>
          <w:sz w:val="28"/>
          <w:szCs w:val="28"/>
          <w:lang w:val="es-CR"/>
        </w:rPr>
        <w:t>considerando estos</w:t>
      </w:r>
      <w:r w:rsidR="00CC78C8">
        <w:rPr>
          <w:rFonts w:asciiTheme="minorHAnsi" w:hAnsiTheme="minorHAnsi" w:cstheme="minorHAnsi"/>
          <w:bCs/>
          <w:sz w:val="28"/>
          <w:szCs w:val="28"/>
          <w:lang w:val="es-CR"/>
        </w:rPr>
        <w:t xml:space="preserve"> </w:t>
      </w:r>
      <w:r w:rsidR="00384706">
        <w:rPr>
          <w:rFonts w:asciiTheme="minorHAnsi" w:hAnsiTheme="minorHAnsi" w:cstheme="minorHAnsi"/>
          <w:bCs/>
          <w:sz w:val="28"/>
          <w:szCs w:val="28"/>
          <w:lang w:val="es-CR"/>
        </w:rPr>
        <w:t>día</w:t>
      </w:r>
      <w:r w:rsidR="00CC78C8">
        <w:rPr>
          <w:rFonts w:asciiTheme="minorHAnsi" w:hAnsiTheme="minorHAnsi" w:cstheme="minorHAnsi"/>
          <w:bCs/>
          <w:sz w:val="28"/>
          <w:szCs w:val="28"/>
          <w:lang w:val="es-CR"/>
        </w:rPr>
        <w:t>s</w:t>
      </w:r>
      <w:r w:rsidR="00384706">
        <w:rPr>
          <w:rFonts w:asciiTheme="minorHAnsi" w:hAnsiTheme="minorHAnsi" w:cstheme="minorHAnsi"/>
          <w:bCs/>
          <w:sz w:val="28"/>
          <w:szCs w:val="28"/>
          <w:lang w:val="es-CR"/>
        </w:rPr>
        <w:t xml:space="preserve"> de interrupción del servicio</w:t>
      </w:r>
      <w:r>
        <w:rPr>
          <w:rFonts w:asciiTheme="minorHAnsi" w:hAnsiTheme="minorHAnsi" w:cstheme="minorHAnsi"/>
          <w:bCs/>
          <w:sz w:val="28"/>
          <w:szCs w:val="28"/>
          <w:lang w:val="es-CR"/>
        </w:rPr>
        <w:t xml:space="preserve">, pues debido a las labores de mantenimiento </w:t>
      </w:r>
      <w:r w:rsidR="00B670DA">
        <w:rPr>
          <w:rFonts w:asciiTheme="minorHAnsi" w:hAnsiTheme="minorHAnsi" w:cstheme="minorHAnsi"/>
          <w:bCs/>
          <w:sz w:val="28"/>
          <w:szCs w:val="28"/>
          <w:lang w:val="es-CR"/>
        </w:rPr>
        <w:t>de nuestra infraestructura tecnológica</w:t>
      </w:r>
      <w:r w:rsidR="009873B0">
        <w:rPr>
          <w:rFonts w:asciiTheme="minorHAnsi" w:hAnsiTheme="minorHAnsi" w:cstheme="minorHAnsi"/>
          <w:bCs/>
          <w:sz w:val="28"/>
          <w:szCs w:val="28"/>
          <w:lang w:val="es-CR"/>
        </w:rPr>
        <w:t xml:space="preserve"> y otras labores relacionadas</w:t>
      </w:r>
      <w:r>
        <w:rPr>
          <w:rFonts w:asciiTheme="minorHAnsi" w:hAnsiTheme="minorHAnsi" w:cstheme="minorHAnsi"/>
          <w:bCs/>
          <w:sz w:val="28"/>
          <w:szCs w:val="28"/>
          <w:lang w:val="es-CR"/>
        </w:rPr>
        <w:t>, no estará disponible el portal de servicios ni l</w:t>
      </w:r>
      <w:r w:rsidR="00CC78C8">
        <w:rPr>
          <w:rFonts w:asciiTheme="minorHAnsi" w:hAnsiTheme="minorHAnsi" w:cstheme="minorHAnsi"/>
          <w:bCs/>
          <w:sz w:val="28"/>
          <w:szCs w:val="28"/>
          <w:lang w:val="es-CR"/>
        </w:rPr>
        <w:t>o</w:t>
      </w:r>
      <w:r>
        <w:rPr>
          <w:rFonts w:asciiTheme="minorHAnsi" w:hAnsiTheme="minorHAnsi" w:cstheme="minorHAnsi"/>
          <w:bCs/>
          <w:sz w:val="28"/>
          <w:szCs w:val="28"/>
          <w:lang w:val="es-CR"/>
        </w:rPr>
        <w:t xml:space="preserve">s </w:t>
      </w:r>
      <w:r w:rsidR="00384706">
        <w:rPr>
          <w:rFonts w:asciiTheme="minorHAnsi" w:hAnsiTheme="minorHAnsi" w:cstheme="minorHAnsi"/>
          <w:bCs/>
          <w:sz w:val="28"/>
          <w:szCs w:val="28"/>
          <w:lang w:val="es-CR"/>
        </w:rPr>
        <w:t>sistemas</w:t>
      </w:r>
      <w:r>
        <w:rPr>
          <w:rFonts w:asciiTheme="minorHAnsi" w:hAnsiTheme="minorHAnsi" w:cstheme="minorHAnsi"/>
          <w:bCs/>
          <w:sz w:val="28"/>
          <w:szCs w:val="28"/>
          <w:lang w:val="es-CR"/>
        </w:rPr>
        <w:t xml:space="preserve"> digitales para presentación de documentos. </w:t>
      </w:r>
      <w:r w:rsidR="00384706">
        <w:rPr>
          <w:rFonts w:asciiTheme="minorHAnsi" w:hAnsiTheme="minorHAnsi" w:cstheme="minorHAnsi"/>
          <w:bCs/>
          <w:sz w:val="28"/>
          <w:szCs w:val="28"/>
          <w:lang w:val="es-CR"/>
        </w:rPr>
        <w:t xml:space="preserve">  Sabemos que esto generará una afectación a nuestros usuarios, sin embrago</w:t>
      </w:r>
      <w:r w:rsidR="006259A8">
        <w:rPr>
          <w:rFonts w:asciiTheme="minorHAnsi" w:hAnsiTheme="minorHAnsi" w:cstheme="minorHAnsi"/>
          <w:bCs/>
          <w:sz w:val="28"/>
          <w:szCs w:val="28"/>
          <w:lang w:val="es-CR"/>
        </w:rPr>
        <w:t>,</w:t>
      </w:r>
      <w:r w:rsidR="00384706">
        <w:rPr>
          <w:rFonts w:asciiTheme="minorHAnsi" w:hAnsiTheme="minorHAnsi" w:cstheme="minorHAnsi"/>
          <w:bCs/>
          <w:sz w:val="28"/>
          <w:szCs w:val="28"/>
          <w:lang w:val="es-CR"/>
        </w:rPr>
        <w:t xml:space="preserve"> es una tarea indispensable que no se puede postergar, queremos que </w:t>
      </w:r>
      <w:r w:rsidR="00CC78C8">
        <w:rPr>
          <w:rFonts w:asciiTheme="minorHAnsi" w:hAnsiTheme="minorHAnsi" w:cstheme="minorHAnsi"/>
          <w:bCs/>
          <w:sz w:val="28"/>
          <w:szCs w:val="28"/>
          <w:lang w:val="es-CR"/>
        </w:rPr>
        <w:t xml:space="preserve">toda </w:t>
      </w:r>
      <w:r w:rsidR="00384706">
        <w:rPr>
          <w:rFonts w:asciiTheme="minorHAnsi" w:hAnsiTheme="minorHAnsi" w:cstheme="minorHAnsi"/>
          <w:bCs/>
          <w:sz w:val="28"/>
          <w:szCs w:val="28"/>
          <w:lang w:val="es-CR"/>
        </w:rPr>
        <w:t xml:space="preserve">la población </w:t>
      </w:r>
      <w:r>
        <w:rPr>
          <w:rFonts w:asciiTheme="minorHAnsi" w:hAnsiTheme="minorHAnsi" w:cstheme="minorHAnsi"/>
          <w:bCs/>
          <w:sz w:val="28"/>
          <w:szCs w:val="28"/>
          <w:lang w:val="es-CR"/>
        </w:rPr>
        <w:t xml:space="preserve">tome </w:t>
      </w:r>
      <w:r w:rsidR="00384706">
        <w:rPr>
          <w:rFonts w:asciiTheme="minorHAnsi" w:hAnsiTheme="minorHAnsi" w:cstheme="minorHAnsi"/>
          <w:bCs/>
          <w:sz w:val="28"/>
          <w:szCs w:val="28"/>
          <w:lang w:val="es-CR"/>
        </w:rPr>
        <w:t xml:space="preserve">las </w:t>
      </w:r>
      <w:r>
        <w:rPr>
          <w:rFonts w:asciiTheme="minorHAnsi" w:hAnsiTheme="minorHAnsi" w:cstheme="minorHAnsi"/>
          <w:bCs/>
          <w:sz w:val="28"/>
          <w:szCs w:val="28"/>
          <w:lang w:val="es-CR"/>
        </w:rPr>
        <w:t xml:space="preserve">precauciones </w:t>
      </w:r>
      <w:r w:rsidR="00384706">
        <w:rPr>
          <w:rFonts w:asciiTheme="minorHAnsi" w:hAnsiTheme="minorHAnsi" w:cstheme="minorHAnsi"/>
          <w:bCs/>
          <w:sz w:val="28"/>
          <w:szCs w:val="28"/>
          <w:lang w:val="es-CR"/>
        </w:rPr>
        <w:t>para que se vean lo menos afectados posible.</w:t>
      </w:r>
      <w:r>
        <w:rPr>
          <w:rFonts w:asciiTheme="minorHAnsi" w:hAnsiTheme="minorHAnsi" w:cstheme="minorHAnsi"/>
          <w:bCs/>
          <w:sz w:val="28"/>
          <w:szCs w:val="28"/>
          <w:lang w:val="es-CR"/>
        </w:rPr>
        <w:t xml:space="preserve">”, comentó </w:t>
      </w:r>
      <w:r w:rsidRPr="001B7781">
        <w:rPr>
          <w:rFonts w:asciiTheme="minorHAnsi" w:hAnsiTheme="minorHAnsi" w:cstheme="minorHAnsi"/>
          <w:sz w:val="28"/>
          <w:szCs w:val="28"/>
          <w:lang w:val="es-CR"/>
        </w:rPr>
        <w:t>Fabiola Varela Mata, Directora General del Registro Nacional.</w:t>
      </w:r>
    </w:p>
    <w:p w14:paraId="6FAF4FB9" w14:textId="07A68AD2" w:rsidR="00B505A2" w:rsidRDefault="00A2190F" w:rsidP="001B7781">
      <w:pPr>
        <w:jc w:val="both"/>
        <w:rPr>
          <w:rFonts w:asciiTheme="minorHAnsi" w:hAnsiTheme="minorHAnsi" w:cstheme="minorHAnsi"/>
          <w:bCs/>
          <w:sz w:val="28"/>
          <w:szCs w:val="28"/>
          <w:lang w:val="es-CR"/>
        </w:rPr>
      </w:pPr>
      <w:r>
        <w:rPr>
          <w:rFonts w:asciiTheme="minorHAnsi" w:hAnsiTheme="minorHAnsi" w:cstheme="minorHAnsi"/>
          <w:bCs/>
          <w:sz w:val="28"/>
          <w:szCs w:val="28"/>
          <w:lang w:val="es-CR"/>
        </w:rPr>
        <w:t xml:space="preserve">Los servicios </w:t>
      </w:r>
      <w:r w:rsidR="00384706">
        <w:rPr>
          <w:rFonts w:asciiTheme="minorHAnsi" w:hAnsiTheme="minorHAnsi" w:cstheme="minorHAnsi"/>
          <w:bCs/>
          <w:sz w:val="28"/>
          <w:szCs w:val="28"/>
          <w:lang w:val="es-CR"/>
        </w:rPr>
        <w:t xml:space="preserve">digitales </w:t>
      </w:r>
      <w:r>
        <w:rPr>
          <w:rFonts w:asciiTheme="minorHAnsi" w:hAnsiTheme="minorHAnsi" w:cstheme="minorHAnsi"/>
          <w:bCs/>
          <w:sz w:val="28"/>
          <w:szCs w:val="28"/>
          <w:lang w:val="es-CR"/>
        </w:rPr>
        <w:t xml:space="preserve">que </w:t>
      </w:r>
      <w:r w:rsidR="00384706">
        <w:rPr>
          <w:rFonts w:asciiTheme="minorHAnsi" w:hAnsiTheme="minorHAnsi" w:cstheme="minorHAnsi"/>
          <w:bCs/>
          <w:sz w:val="28"/>
          <w:szCs w:val="28"/>
          <w:lang w:val="es-CR"/>
        </w:rPr>
        <w:t>NO</w:t>
      </w:r>
      <w:r>
        <w:rPr>
          <w:rFonts w:asciiTheme="minorHAnsi" w:hAnsiTheme="minorHAnsi" w:cstheme="minorHAnsi"/>
          <w:bCs/>
          <w:sz w:val="28"/>
          <w:szCs w:val="28"/>
          <w:lang w:val="es-CR"/>
        </w:rPr>
        <w:t xml:space="preserve"> estarán disponibles </w:t>
      </w:r>
      <w:r w:rsidR="00384706">
        <w:rPr>
          <w:rFonts w:asciiTheme="minorHAnsi" w:hAnsiTheme="minorHAnsi" w:cstheme="minorHAnsi"/>
          <w:bCs/>
          <w:sz w:val="28"/>
          <w:szCs w:val="28"/>
          <w:lang w:val="es-CR"/>
        </w:rPr>
        <w:t>durante esos días son</w:t>
      </w:r>
      <w:r>
        <w:rPr>
          <w:rFonts w:asciiTheme="minorHAnsi" w:hAnsiTheme="minorHAnsi" w:cstheme="minorHAnsi"/>
          <w:bCs/>
          <w:sz w:val="28"/>
          <w:szCs w:val="28"/>
          <w:lang w:val="es-CR"/>
        </w:rPr>
        <w:t>:</w:t>
      </w:r>
    </w:p>
    <w:p w14:paraId="2C13CDBA" w14:textId="58FC2CC4" w:rsidR="00A2190F" w:rsidRDefault="00A2190F" w:rsidP="001B7781">
      <w:pPr>
        <w:jc w:val="both"/>
        <w:rPr>
          <w:rFonts w:asciiTheme="minorHAnsi" w:hAnsiTheme="minorHAnsi" w:cstheme="minorHAnsi"/>
          <w:sz w:val="28"/>
          <w:szCs w:val="28"/>
          <w:lang w:val="es-CR"/>
        </w:rPr>
      </w:pPr>
      <w:r>
        <w:rPr>
          <w:rFonts w:asciiTheme="minorHAnsi" w:hAnsiTheme="minorHAnsi" w:cstheme="minorHAnsi"/>
          <w:bCs/>
          <w:sz w:val="28"/>
          <w:szCs w:val="28"/>
          <w:lang w:val="es-CR"/>
        </w:rPr>
        <w:tab/>
      </w:r>
      <w:r w:rsidR="003340B3">
        <w:rPr>
          <w:rFonts w:asciiTheme="minorHAnsi" w:hAnsiTheme="minorHAnsi" w:cstheme="minorHAnsi"/>
          <w:bCs/>
          <w:sz w:val="28"/>
          <w:szCs w:val="28"/>
          <w:lang w:val="es-CR"/>
        </w:rPr>
        <w:tab/>
      </w:r>
      <w:r>
        <w:rPr>
          <w:rFonts w:asciiTheme="minorHAnsi" w:hAnsiTheme="minorHAnsi" w:cstheme="minorHAnsi"/>
          <w:bCs/>
          <w:sz w:val="28"/>
          <w:szCs w:val="28"/>
          <w:lang w:val="es-CR"/>
        </w:rPr>
        <w:t>-</w:t>
      </w:r>
      <w:r w:rsidR="003340B3">
        <w:rPr>
          <w:rFonts w:asciiTheme="minorHAnsi" w:hAnsiTheme="minorHAnsi" w:cstheme="minorHAnsi"/>
          <w:bCs/>
          <w:sz w:val="28"/>
          <w:szCs w:val="28"/>
          <w:lang w:val="es-CR"/>
        </w:rPr>
        <w:t>P</w:t>
      </w:r>
      <w:r>
        <w:rPr>
          <w:rFonts w:asciiTheme="minorHAnsi" w:hAnsiTheme="minorHAnsi" w:cstheme="minorHAnsi"/>
          <w:bCs/>
          <w:sz w:val="28"/>
          <w:szCs w:val="28"/>
          <w:lang w:val="es-CR"/>
        </w:rPr>
        <w:t xml:space="preserve">ortal </w:t>
      </w:r>
      <w:r w:rsidR="003340B3">
        <w:rPr>
          <w:rFonts w:asciiTheme="minorHAnsi" w:hAnsiTheme="minorHAnsi" w:cstheme="minorHAnsi"/>
          <w:bCs/>
          <w:sz w:val="28"/>
          <w:szCs w:val="28"/>
          <w:lang w:val="es-CR"/>
        </w:rPr>
        <w:t xml:space="preserve">de servicios </w:t>
      </w:r>
      <w:hyperlink r:id="rId11" w:history="1">
        <w:r w:rsidR="003340B3" w:rsidRPr="00555908">
          <w:rPr>
            <w:rStyle w:val="Hipervnculo"/>
            <w:rFonts w:asciiTheme="minorHAnsi" w:hAnsiTheme="minorHAnsi" w:cstheme="minorHAnsi"/>
            <w:sz w:val="28"/>
            <w:szCs w:val="28"/>
            <w:lang w:val="es-CR"/>
          </w:rPr>
          <w:t>www.rnpdigital.com</w:t>
        </w:r>
      </w:hyperlink>
      <w:r w:rsidR="005617D8" w:rsidRPr="001B7781">
        <w:rPr>
          <w:rFonts w:asciiTheme="minorHAnsi" w:hAnsiTheme="minorHAnsi" w:cstheme="minorHAnsi"/>
          <w:sz w:val="28"/>
          <w:szCs w:val="28"/>
          <w:lang w:val="es-CR"/>
        </w:rPr>
        <w:t xml:space="preserve"> </w:t>
      </w:r>
    </w:p>
    <w:p w14:paraId="6A93D977" w14:textId="2F8093BD" w:rsidR="009873B0" w:rsidRDefault="00A2190F" w:rsidP="00875C75">
      <w:pPr>
        <w:ind w:left="720" w:firstLine="720"/>
        <w:jc w:val="both"/>
        <w:rPr>
          <w:rFonts w:asciiTheme="minorHAnsi" w:hAnsiTheme="minorHAnsi" w:cstheme="minorHAnsi"/>
          <w:sz w:val="28"/>
          <w:szCs w:val="28"/>
          <w:lang w:val="es-CR"/>
        </w:rPr>
      </w:pPr>
      <w:r>
        <w:rPr>
          <w:rFonts w:asciiTheme="minorHAnsi" w:hAnsiTheme="minorHAnsi" w:cstheme="minorHAnsi"/>
          <w:sz w:val="28"/>
          <w:szCs w:val="28"/>
          <w:lang w:val="es-CR"/>
        </w:rPr>
        <w:t>-Sistema de Ventanilla Digital</w:t>
      </w:r>
    </w:p>
    <w:p w14:paraId="3F671C88" w14:textId="77777777" w:rsidR="00A2190F" w:rsidRDefault="00A2190F" w:rsidP="003340B3">
      <w:pPr>
        <w:ind w:left="720" w:firstLine="720"/>
        <w:jc w:val="both"/>
        <w:rPr>
          <w:rFonts w:asciiTheme="minorHAnsi" w:hAnsiTheme="minorHAnsi" w:cstheme="minorHAnsi"/>
          <w:sz w:val="28"/>
          <w:szCs w:val="28"/>
          <w:lang w:val="es-CR"/>
        </w:rPr>
      </w:pPr>
      <w:r>
        <w:rPr>
          <w:rFonts w:asciiTheme="minorHAnsi" w:hAnsiTheme="minorHAnsi" w:cstheme="minorHAnsi"/>
          <w:sz w:val="28"/>
          <w:szCs w:val="28"/>
          <w:lang w:val="es-CR"/>
        </w:rPr>
        <w:lastRenderedPageBreak/>
        <w:t>-Plataforma APT</w:t>
      </w:r>
    </w:p>
    <w:p w14:paraId="4F6D4E49" w14:textId="77777777" w:rsidR="00A2190F" w:rsidRDefault="00A2190F" w:rsidP="003340B3">
      <w:pPr>
        <w:ind w:left="720" w:firstLine="720"/>
        <w:jc w:val="both"/>
        <w:rPr>
          <w:rFonts w:asciiTheme="minorHAnsi" w:hAnsiTheme="minorHAnsi" w:cstheme="minorHAnsi"/>
          <w:sz w:val="28"/>
          <w:szCs w:val="28"/>
          <w:lang w:val="es-CR"/>
        </w:rPr>
      </w:pPr>
      <w:r>
        <w:rPr>
          <w:rFonts w:asciiTheme="minorHAnsi" w:hAnsiTheme="minorHAnsi" w:cstheme="minorHAnsi"/>
          <w:sz w:val="28"/>
          <w:szCs w:val="28"/>
          <w:lang w:val="es-CR"/>
        </w:rPr>
        <w:t xml:space="preserve">-Sistema </w:t>
      </w:r>
      <w:proofErr w:type="spellStart"/>
      <w:r>
        <w:rPr>
          <w:rFonts w:asciiTheme="minorHAnsi" w:hAnsiTheme="minorHAnsi" w:cstheme="minorHAnsi"/>
          <w:sz w:val="28"/>
          <w:szCs w:val="28"/>
          <w:lang w:val="es-CR"/>
        </w:rPr>
        <w:t>Crearempresa</w:t>
      </w:r>
      <w:proofErr w:type="spellEnd"/>
    </w:p>
    <w:p w14:paraId="632F22BA" w14:textId="72B0741A" w:rsidR="00A2190F" w:rsidRDefault="00A2190F" w:rsidP="003340B3">
      <w:pPr>
        <w:ind w:left="720" w:firstLine="720"/>
        <w:jc w:val="both"/>
        <w:rPr>
          <w:rFonts w:asciiTheme="minorHAnsi" w:hAnsiTheme="minorHAnsi" w:cstheme="minorHAnsi"/>
          <w:sz w:val="28"/>
          <w:szCs w:val="28"/>
          <w:lang w:val="es-CR"/>
        </w:rPr>
      </w:pPr>
      <w:r>
        <w:rPr>
          <w:rFonts w:asciiTheme="minorHAnsi" w:hAnsiTheme="minorHAnsi" w:cstheme="minorHAnsi"/>
          <w:sz w:val="28"/>
          <w:szCs w:val="28"/>
          <w:lang w:val="es-CR"/>
        </w:rPr>
        <w:t xml:space="preserve">-Sistema de presentación </w:t>
      </w:r>
      <w:r w:rsidR="009873B0">
        <w:rPr>
          <w:rFonts w:asciiTheme="minorHAnsi" w:hAnsiTheme="minorHAnsi" w:cstheme="minorHAnsi"/>
          <w:sz w:val="28"/>
          <w:szCs w:val="28"/>
          <w:lang w:val="es-CR"/>
        </w:rPr>
        <w:t xml:space="preserve">en línea </w:t>
      </w:r>
      <w:r>
        <w:rPr>
          <w:rFonts w:asciiTheme="minorHAnsi" w:hAnsiTheme="minorHAnsi" w:cstheme="minorHAnsi"/>
          <w:sz w:val="28"/>
          <w:szCs w:val="28"/>
          <w:lang w:val="es-CR"/>
        </w:rPr>
        <w:t>de marcas y otros signos distintivos</w:t>
      </w:r>
    </w:p>
    <w:p w14:paraId="744FDA66" w14:textId="0D4C3CB5" w:rsidR="00875C75" w:rsidRDefault="006259A8" w:rsidP="00875C75">
      <w:pPr>
        <w:ind w:left="720" w:firstLine="720"/>
        <w:jc w:val="both"/>
        <w:rPr>
          <w:rFonts w:asciiTheme="minorHAnsi" w:hAnsiTheme="minorHAnsi" w:cstheme="minorHAnsi"/>
          <w:sz w:val="28"/>
          <w:szCs w:val="28"/>
          <w:lang w:val="es-CR"/>
        </w:rPr>
      </w:pPr>
      <w:r>
        <w:rPr>
          <w:rFonts w:asciiTheme="minorHAnsi" w:hAnsiTheme="minorHAnsi" w:cstheme="minorHAnsi"/>
          <w:sz w:val="28"/>
          <w:szCs w:val="28"/>
          <w:lang w:val="es-CR"/>
        </w:rPr>
        <w:t>-</w:t>
      </w:r>
      <w:r w:rsidR="00875C75">
        <w:rPr>
          <w:rFonts w:asciiTheme="minorHAnsi" w:hAnsiTheme="minorHAnsi" w:cstheme="minorHAnsi"/>
          <w:sz w:val="28"/>
          <w:szCs w:val="28"/>
          <w:lang w:val="es-CR"/>
        </w:rPr>
        <w:t>Salidas del país, confección de placas metálicas, emisión de títulos de</w:t>
      </w:r>
    </w:p>
    <w:p w14:paraId="12DE045A" w14:textId="0F60169A" w:rsidR="00875C75" w:rsidRDefault="00875C75" w:rsidP="00875C75">
      <w:pPr>
        <w:ind w:left="720" w:firstLine="720"/>
        <w:jc w:val="both"/>
        <w:rPr>
          <w:rFonts w:asciiTheme="minorHAnsi" w:hAnsiTheme="minorHAnsi" w:cstheme="minorHAnsi"/>
          <w:sz w:val="28"/>
          <w:szCs w:val="28"/>
          <w:lang w:val="es-CR"/>
        </w:rPr>
      </w:pPr>
      <w:r>
        <w:rPr>
          <w:rFonts w:asciiTheme="minorHAnsi" w:hAnsiTheme="minorHAnsi" w:cstheme="minorHAnsi"/>
          <w:sz w:val="28"/>
          <w:szCs w:val="28"/>
          <w:lang w:val="es-CR"/>
        </w:rPr>
        <w:t>propiedad y certificaciones de todos los sistemas dadas de modo presencial.</w:t>
      </w:r>
    </w:p>
    <w:p w14:paraId="7662FD5B" w14:textId="77777777" w:rsidR="00875C75" w:rsidRDefault="00875C75" w:rsidP="003340B3">
      <w:pPr>
        <w:ind w:left="720" w:firstLine="720"/>
        <w:jc w:val="both"/>
        <w:rPr>
          <w:rFonts w:asciiTheme="minorHAnsi" w:hAnsiTheme="minorHAnsi" w:cstheme="minorHAnsi"/>
          <w:sz w:val="28"/>
          <w:szCs w:val="28"/>
          <w:lang w:val="es-CR"/>
        </w:rPr>
      </w:pPr>
    </w:p>
    <w:p w14:paraId="3DD22D4E" w14:textId="40C1A094" w:rsidR="002A2EA8" w:rsidRPr="001B7781" w:rsidRDefault="009873B0" w:rsidP="001B7781">
      <w:pPr>
        <w:jc w:val="both"/>
        <w:rPr>
          <w:rFonts w:asciiTheme="minorHAnsi" w:hAnsiTheme="minorHAnsi" w:cstheme="minorHAnsi"/>
          <w:sz w:val="28"/>
          <w:szCs w:val="28"/>
          <w:lang w:val="es-CR"/>
        </w:rPr>
      </w:pPr>
      <w:r>
        <w:rPr>
          <w:rFonts w:asciiTheme="minorHAnsi" w:hAnsiTheme="minorHAnsi" w:cstheme="minorHAnsi"/>
          <w:sz w:val="28"/>
          <w:szCs w:val="28"/>
          <w:lang w:val="es-CR"/>
        </w:rPr>
        <w:t>Además</w:t>
      </w:r>
      <w:r w:rsidR="006259A8">
        <w:rPr>
          <w:rFonts w:asciiTheme="minorHAnsi" w:hAnsiTheme="minorHAnsi" w:cstheme="minorHAnsi"/>
          <w:sz w:val="28"/>
          <w:szCs w:val="28"/>
          <w:lang w:val="es-CR"/>
        </w:rPr>
        <w:t>,</w:t>
      </w:r>
      <w:r w:rsidR="00A2190F">
        <w:rPr>
          <w:rFonts w:asciiTheme="minorHAnsi" w:hAnsiTheme="minorHAnsi" w:cstheme="minorHAnsi"/>
          <w:sz w:val="28"/>
          <w:szCs w:val="28"/>
          <w:lang w:val="es-CR"/>
        </w:rPr>
        <w:t xml:space="preserve"> los servicios </w:t>
      </w:r>
      <w:r w:rsidR="00384706">
        <w:rPr>
          <w:rFonts w:asciiTheme="minorHAnsi" w:hAnsiTheme="minorHAnsi" w:cstheme="minorHAnsi"/>
          <w:sz w:val="28"/>
          <w:szCs w:val="28"/>
          <w:lang w:val="es-CR"/>
        </w:rPr>
        <w:t xml:space="preserve">prestados en </w:t>
      </w:r>
      <w:r w:rsidR="00A2190F">
        <w:rPr>
          <w:rFonts w:asciiTheme="minorHAnsi" w:hAnsiTheme="minorHAnsi" w:cstheme="minorHAnsi"/>
          <w:sz w:val="28"/>
          <w:szCs w:val="28"/>
          <w:lang w:val="es-CR"/>
        </w:rPr>
        <w:t xml:space="preserve">la sede central y en las 7 </w:t>
      </w:r>
      <w:r w:rsidR="00384706">
        <w:rPr>
          <w:rFonts w:asciiTheme="minorHAnsi" w:hAnsiTheme="minorHAnsi" w:cstheme="minorHAnsi"/>
          <w:sz w:val="28"/>
          <w:szCs w:val="28"/>
          <w:lang w:val="es-CR"/>
        </w:rPr>
        <w:t xml:space="preserve">oficinas </w:t>
      </w:r>
      <w:r w:rsidR="00A2190F">
        <w:rPr>
          <w:rFonts w:asciiTheme="minorHAnsi" w:hAnsiTheme="minorHAnsi" w:cstheme="minorHAnsi"/>
          <w:sz w:val="28"/>
          <w:szCs w:val="28"/>
          <w:lang w:val="es-CR"/>
        </w:rPr>
        <w:t xml:space="preserve">regionales </w:t>
      </w:r>
      <w:r w:rsidR="003340B3">
        <w:rPr>
          <w:rFonts w:asciiTheme="minorHAnsi" w:hAnsiTheme="minorHAnsi" w:cstheme="minorHAnsi"/>
          <w:sz w:val="28"/>
          <w:szCs w:val="28"/>
          <w:lang w:val="es-CR"/>
        </w:rPr>
        <w:t>en</w:t>
      </w:r>
      <w:r w:rsidR="00A2190F">
        <w:rPr>
          <w:rFonts w:asciiTheme="minorHAnsi" w:hAnsiTheme="minorHAnsi" w:cstheme="minorHAnsi"/>
          <w:sz w:val="28"/>
          <w:szCs w:val="28"/>
          <w:lang w:val="es-CR"/>
        </w:rPr>
        <w:t xml:space="preserve"> todo el país</w:t>
      </w:r>
      <w:r w:rsidR="00F30F52">
        <w:rPr>
          <w:rFonts w:asciiTheme="minorHAnsi" w:hAnsiTheme="minorHAnsi" w:cstheme="minorHAnsi"/>
          <w:sz w:val="28"/>
          <w:szCs w:val="28"/>
          <w:lang w:val="es-CR"/>
        </w:rPr>
        <w:t xml:space="preserve"> </w:t>
      </w:r>
      <w:r w:rsidR="00384706">
        <w:rPr>
          <w:rFonts w:asciiTheme="minorHAnsi" w:hAnsiTheme="minorHAnsi" w:cstheme="minorHAnsi"/>
          <w:sz w:val="28"/>
          <w:szCs w:val="28"/>
          <w:lang w:val="es-CR"/>
        </w:rPr>
        <w:t xml:space="preserve">también se verán interrumpidos, </w:t>
      </w:r>
      <w:r w:rsidR="00F30F52">
        <w:rPr>
          <w:rFonts w:asciiTheme="minorHAnsi" w:hAnsiTheme="minorHAnsi" w:cstheme="minorHAnsi"/>
          <w:sz w:val="28"/>
          <w:szCs w:val="28"/>
          <w:lang w:val="es-CR"/>
        </w:rPr>
        <w:t>así como</w:t>
      </w:r>
      <w:r w:rsidR="00384706">
        <w:rPr>
          <w:rFonts w:asciiTheme="minorHAnsi" w:hAnsiTheme="minorHAnsi" w:cstheme="minorHAnsi"/>
          <w:sz w:val="28"/>
          <w:szCs w:val="28"/>
          <w:lang w:val="es-CR"/>
        </w:rPr>
        <w:t>,</w:t>
      </w:r>
      <w:r w:rsidR="00F30F52">
        <w:rPr>
          <w:rFonts w:asciiTheme="minorHAnsi" w:hAnsiTheme="minorHAnsi" w:cstheme="minorHAnsi"/>
          <w:sz w:val="28"/>
          <w:szCs w:val="28"/>
          <w:lang w:val="es-CR"/>
        </w:rPr>
        <w:t xml:space="preserve"> en las entidades con convenio que brindan los servicios del Registro Nacional</w:t>
      </w:r>
      <w:r w:rsidR="00384706">
        <w:rPr>
          <w:rFonts w:asciiTheme="minorHAnsi" w:hAnsiTheme="minorHAnsi" w:cstheme="minorHAnsi"/>
          <w:sz w:val="28"/>
          <w:szCs w:val="28"/>
          <w:lang w:val="es-CR"/>
        </w:rPr>
        <w:t>, debido a que no se podrá tener acceso a los sistemas</w:t>
      </w:r>
      <w:r w:rsidR="00A2190F">
        <w:rPr>
          <w:rFonts w:asciiTheme="minorHAnsi" w:hAnsiTheme="minorHAnsi" w:cstheme="minorHAnsi"/>
          <w:sz w:val="28"/>
          <w:szCs w:val="28"/>
          <w:lang w:val="es-CR"/>
        </w:rPr>
        <w:t xml:space="preserve">. </w:t>
      </w:r>
      <w:r w:rsidR="00F30F52">
        <w:rPr>
          <w:rFonts w:asciiTheme="minorHAnsi" w:hAnsiTheme="minorHAnsi" w:cstheme="minorHAnsi"/>
          <w:sz w:val="28"/>
          <w:szCs w:val="28"/>
          <w:lang w:val="es-CR"/>
        </w:rPr>
        <w:t>“</w:t>
      </w:r>
      <w:r w:rsidR="005617D8" w:rsidRPr="001B7781">
        <w:rPr>
          <w:rFonts w:asciiTheme="minorHAnsi" w:hAnsiTheme="minorHAnsi" w:cstheme="minorHAnsi"/>
          <w:sz w:val="28"/>
          <w:szCs w:val="28"/>
          <w:lang w:val="es-CR"/>
        </w:rPr>
        <w:t>Pedimos disculpas por los inconvenientes que esto pueda representar</w:t>
      </w:r>
      <w:r w:rsidR="00A2190F">
        <w:rPr>
          <w:rFonts w:asciiTheme="minorHAnsi" w:hAnsiTheme="minorHAnsi" w:cstheme="minorHAnsi"/>
          <w:sz w:val="28"/>
          <w:szCs w:val="28"/>
          <w:lang w:val="es-CR"/>
        </w:rPr>
        <w:t xml:space="preserve">, pero </w:t>
      </w:r>
      <w:r w:rsidR="00384706">
        <w:rPr>
          <w:rFonts w:asciiTheme="minorHAnsi" w:hAnsiTheme="minorHAnsi" w:cstheme="minorHAnsi"/>
          <w:sz w:val="28"/>
          <w:szCs w:val="28"/>
          <w:lang w:val="es-CR"/>
        </w:rPr>
        <w:t xml:space="preserve">esto obedece al </w:t>
      </w:r>
      <w:r w:rsidR="00A2190F">
        <w:rPr>
          <w:rFonts w:asciiTheme="minorHAnsi" w:hAnsiTheme="minorHAnsi" w:cstheme="minorHAnsi"/>
          <w:sz w:val="28"/>
          <w:szCs w:val="28"/>
          <w:lang w:val="es-CR"/>
        </w:rPr>
        <w:t xml:space="preserve">trabajo </w:t>
      </w:r>
      <w:r w:rsidR="00384706">
        <w:rPr>
          <w:rFonts w:asciiTheme="minorHAnsi" w:hAnsiTheme="minorHAnsi" w:cstheme="minorHAnsi"/>
          <w:sz w:val="28"/>
          <w:szCs w:val="28"/>
          <w:lang w:val="es-CR"/>
        </w:rPr>
        <w:t xml:space="preserve">que de manera responsable realizamos </w:t>
      </w:r>
      <w:r w:rsidR="00F30F52">
        <w:rPr>
          <w:rFonts w:asciiTheme="minorHAnsi" w:hAnsiTheme="minorHAnsi" w:cstheme="minorHAnsi"/>
          <w:sz w:val="28"/>
          <w:szCs w:val="28"/>
          <w:lang w:val="es-CR"/>
        </w:rPr>
        <w:t>para</w:t>
      </w:r>
      <w:r w:rsidR="00A2190F">
        <w:rPr>
          <w:rFonts w:asciiTheme="minorHAnsi" w:hAnsiTheme="minorHAnsi" w:cstheme="minorHAnsi"/>
          <w:sz w:val="28"/>
          <w:szCs w:val="28"/>
          <w:lang w:val="es-CR"/>
        </w:rPr>
        <w:t xml:space="preserve"> fortalecer y modernizar nuestr</w:t>
      </w:r>
      <w:r w:rsidR="00B670DA">
        <w:rPr>
          <w:rFonts w:asciiTheme="minorHAnsi" w:hAnsiTheme="minorHAnsi" w:cstheme="minorHAnsi"/>
          <w:sz w:val="28"/>
          <w:szCs w:val="28"/>
          <w:lang w:val="es-CR"/>
        </w:rPr>
        <w:t>a infraestructura tecnológica</w:t>
      </w:r>
      <w:r w:rsidR="00F30F52">
        <w:rPr>
          <w:rFonts w:asciiTheme="minorHAnsi" w:hAnsiTheme="minorHAnsi" w:cstheme="minorHAnsi"/>
          <w:sz w:val="28"/>
          <w:szCs w:val="28"/>
          <w:lang w:val="es-CR"/>
        </w:rPr>
        <w:t xml:space="preserve">, con el objetivo de </w:t>
      </w:r>
      <w:r w:rsidR="00A2190F">
        <w:rPr>
          <w:rFonts w:asciiTheme="minorHAnsi" w:hAnsiTheme="minorHAnsi" w:cstheme="minorHAnsi"/>
          <w:sz w:val="28"/>
          <w:szCs w:val="28"/>
          <w:lang w:val="es-CR"/>
        </w:rPr>
        <w:t>garantizar la seguridad jurídica registral y la prestación de los servicios</w:t>
      </w:r>
      <w:r w:rsidR="00F30F52">
        <w:rPr>
          <w:rFonts w:asciiTheme="minorHAnsi" w:hAnsiTheme="minorHAnsi" w:cstheme="minorHAnsi"/>
          <w:sz w:val="28"/>
          <w:szCs w:val="28"/>
          <w:lang w:val="es-CR"/>
        </w:rPr>
        <w:t>”, enfatizó.</w:t>
      </w:r>
    </w:p>
    <w:p w14:paraId="5C4B4E76" w14:textId="77777777" w:rsidR="002A2EA8" w:rsidRPr="001B7781" w:rsidRDefault="002A2EA8" w:rsidP="001B7781">
      <w:pPr>
        <w:jc w:val="both"/>
        <w:rPr>
          <w:rFonts w:asciiTheme="minorHAnsi" w:hAnsiTheme="minorHAnsi" w:cstheme="minorHAnsi"/>
          <w:sz w:val="28"/>
          <w:szCs w:val="28"/>
          <w:lang w:val="es-CR"/>
        </w:rPr>
      </w:pPr>
    </w:p>
    <w:p w14:paraId="3F5AB502" w14:textId="0647D1C8" w:rsidR="00180B85" w:rsidRPr="00500836" w:rsidRDefault="00384706" w:rsidP="001B7781">
      <w:pPr>
        <w:jc w:val="both"/>
        <w:rPr>
          <w:rFonts w:asciiTheme="minorHAnsi" w:hAnsiTheme="minorHAnsi" w:cstheme="minorHAnsi"/>
          <w:b/>
          <w:bCs/>
          <w:sz w:val="28"/>
          <w:szCs w:val="28"/>
          <w:lang w:val="es-CR"/>
        </w:rPr>
      </w:pPr>
      <w:r w:rsidRPr="00500836">
        <w:rPr>
          <w:rFonts w:asciiTheme="minorHAnsi" w:hAnsiTheme="minorHAnsi" w:cstheme="minorHAnsi"/>
          <w:b/>
          <w:bCs/>
          <w:sz w:val="28"/>
          <w:szCs w:val="28"/>
          <w:lang w:val="es-CR"/>
        </w:rPr>
        <w:t xml:space="preserve">No es un cierre, es una interrupción </w:t>
      </w:r>
    </w:p>
    <w:p w14:paraId="64D68108" w14:textId="213AC7D6" w:rsidR="00F30F52" w:rsidRPr="00500836" w:rsidRDefault="00F30F52" w:rsidP="001B7781">
      <w:pPr>
        <w:jc w:val="both"/>
        <w:rPr>
          <w:rFonts w:asciiTheme="minorHAnsi" w:hAnsiTheme="minorHAnsi" w:cstheme="minorHAnsi"/>
          <w:sz w:val="28"/>
          <w:szCs w:val="28"/>
          <w:lang w:val="es-CR"/>
        </w:rPr>
      </w:pPr>
      <w:r w:rsidRPr="00500836">
        <w:rPr>
          <w:rFonts w:asciiTheme="minorHAnsi" w:hAnsiTheme="minorHAnsi" w:cstheme="minorHAnsi"/>
          <w:sz w:val="28"/>
          <w:szCs w:val="28"/>
          <w:lang w:val="es-CR"/>
        </w:rPr>
        <w:t>Ante e</w:t>
      </w:r>
      <w:r w:rsidR="003340B3" w:rsidRPr="00500836">
        <w:rPr>
          <w:rFonts w:asciiTheme="minorHAnsi" w:hAnsiTheme="minorHAnsi" w:cstheme="minorHAnsi"/>
          <w:sz w:val="28"/>
          <w:szCs w:val="28"/>
          <w:lang w:val="es-CR"/>
        </w:rPr>
        <w:t>l</w:t>
      </w:r>
      <w:r w:rsidRPr="00500836">
        <w:rPr>
          <w:rFonts w:asciiTheme="minorHAnsi" w:hAnsiTheme="minorHAnsi" w:cstheme="minorHAnsi"/>
          <w:sz w:val="28"/>
          <w:szCs w:val="28"/>
          <w:lang w:val="es-CR"/>
        </w:rPr>
        <w:t xml:space="preserve"> panorama</w:t>
      </w:r>
      <w:r w:rsidR="003340B3" w:rsidRPr="00500836">
        <w:rPr>
          <w:rFonts w:asciiTheme="minorHAnsi" w:hAnsiTheme="minorHAnsi" w:cstheme="minorHAnsi"/>
          <w:sz w:val="28"/>
          <w:szCs w:val="28"/>
          <w:lang w:val="es-CR"/>
        </w:rPr>
        <w:t xml:space="preserve"> descrito</w:t>
      </w:r>
      <w:r w:rsidRPr="00500836">
        <w:rPr>
          <w:rFonts w:asciiTheme="minorHAnsi" w:hAnsiTheme="minorHAnsi" w:cstheme="minorHAnsi"/>
          <w:sz w:val="28"/>
          <w:szCs w:val="28"/>
          <w:lang w:val="es-CR"/>
        </w:rPr>
        <w:t xml:space="preserve">, la Institución </w:t>
      </w:r>
      <w:r w:rsidR="00384706" w:rsidRPr="00500836">
        <w:rPr>
          <w:rFonts w:asciiTheme="minorHAnsi" w:hAnsiTheme="minorHAnsi" w:cstheme="minorHAnsi"/>
          <w:sz w:val="28"/>
          <w:szCs w:val="28"/>
          <w:lang w:val="es-CR"/>
        </w:rPr>
        <w:t xml:space="preserve">garantiza el cumplimiento de la jornada laboral de sus funcionarios mediante un </w:t>
      </w:r>
      <w:r w:rsidR="001F767B" w:rsidRPr="00500836">
        <w:rPr>
          <w:rFonts w:asciiTheme="minorHAnsi" w:hAnsiTheme="minorHAnsi" w:cstheme="minorHAnsi"/>
          <w:sz w:val="28"/>
          <w:szCs w:val="28"/>
          <w:lang w:val="es-CR"/>
        </w:rPr>
        <w:t xml:space="preserve">plan interno </w:t>
      </w:r>
      <w:r w:rsidR="00CC78C8" w:rsidRPr="00500836">
        <w:rPr>
          <w:rFonts w:asciiTheme="minorHAnsi" w:hAnsiTheme="minorHAnsi" w:cstheme="minorHAnsi"/>
          <w:sz w:val="28"/>
          <w:szCs w:val="28"/>
          <w:lang w:val="es-CR"/>
        </w:rPr>
        <w:t>que incluye desde el cumplimiento de labores propias del cargo que no requieran de l</w:t>
      </w:r>
      <w:r w:rsidR="003C5BFE">
        <w:rPr>
          <w:rFonts w:asciiTheme="minorHAnsi" w:hAnsiTheme="minorHAnsi" w:cstheme="minorHAnsi"/>
          <w:sz w:val="28"/>
          <w:szCs w:val="28"/>
          <w:lang w:val="es-CR"/>
        </w:rPr>
        <w:t>a infraestructura tecnológica</w:t>
      </w:r>
      <w:r w:rsidR="00CC78C8" w:rsidRPr="00500836">
        <w:rPr>
          <w:rFonts w:asciiTheme="minorHAnsi" w:hAnsiTheme="minorHAnsi" w:cstheme="minorHAnsi"/>
          <w:sz w:val="28"/>
          <w:szCs w:val="28"/>
          <w:lang w:val="es-CR"/>
        </w:rPr>
        <w:t xml:space="preserve"> en mantenimiento, hasta </w:t>
      </w:r>
      <w:r w:rsidR="00500836">
        <w:rPr>
          <w:rFonts w:asciiTheme="minorHAnsi" w:hAnsiTheme="minorHAnsi" w:cstheme="minorHAnsi"/>
          <w:sz w:val="28"/>
          <w:szCs w:val="28"/>
          <w:lang w:val="es-CR"/>
        </w:rPr>
        <w:t xml:space="preserve">el </w:t>
      </w:r>
      <w:r w:rsidR="00CC78C8" w:rsidRPr="00500836">
        <w:rPr>
          <w:rFonts w:asciiTheme="minorHAnsi" w:hAnsiTheme="minorHAnsi" w:cstheme="minorHAnsi"/>
          <w:sz w:val="28"/>
          <w:szCs w:val="28"/>
          <w:lang w:val="es-CR"/>
        </w:rPr>
        <w:t xml:space="preserve">cumplimiento de un plan de capacitación virtual y presencial ajustado a las competencias y requerimientos de cada puesto de trabajo. </w:t>
      </w:r>
    </w:p>
    <w:p w14:paraId="301CB176" w14:textId="64FAD9B0" w:rsidR="00EC0EA2" w:rsidRDefault="00EC0EA2" w:rsidP="001B7781">
      <w:pPr>
        <w:jc w:val="both"/>
        <w:rPr>
          <w:rFonts w:asciiTheme="minorHAnsi" w:hAnsiTheme="minorHAnsi" w:cstheme="minorHAnsi"/>
          <w:sz w:val="28"/>
          <w:szCs w:val="28"/>
          <w:lang w:val="es-CR"/>
        </w:rPr>
      </w:pPr>
    </w:p>
    <w:p w14:paraId="067E2C4D" w14:textId="5561933B" w:rsidR="003C5BFE" w:rsidRPr="00500836" w:rsidRDefault="009873B0" w:rsidP="001B7781">
      <w:pPr>
        <w:jc w:val="both"/>
        <w:rPr>
          <w:rFonts w:asciiTheme="minorHAnsi" w:hAnsiTheme="minorHAnsi" w:cstheme="minorHAnsi"/>
          <w:sz w:val="28"/>
          <w:szCs w:val="28"/>
          <w:lang w:val="es-CR"/>
        </w:rPr>
      </w:pPr>
      <w:r>
        <w:rPr>
          <w:rFonts w:asciiTheme="minorHAnsi" w:hAnsiTheme="minorHAnsi" w:cstheme="minorHAnsi"/>
          <w:sz w:val="28"/>
          <w:szCs w:val="28"/>
          <w:lang w:val="es-CR"/>
        </w:rPr>
        <w:t>La atención de los trámites de índole administrativo continuará</w:t>
      </w:r>
      <w:r w:rsidR="003C5BFE">
        <w:rPr>
          <w:rFonts w:asciiTheme="minorHAnsi" w:hAnsiTheme="minorHAnsi" w:cstheme="minorHAnsi"/>
          <w:sz w:val="28"/>
          <w:szCs w:val="28"/>
          <w:lang w:val="es-CR"/>
        </w:rPr>
        <w:t xml:space="preserve"> dándose con normalidad</w:t>
      </w:r>
      <w:r>
        <w:rPr>
          <w:rFonts w:asciiTheme="minorHAnsi" w:hAnsiTheme="minorHAnsi" w:cstheme="minorHAnsi"/>
          <w:sz w:val="28"/>
          <w:szCs w:val="28"/>
          <w:lang w:val="es-CR"/>
        </w:rPr>
        <w:t>, tales como los relacionados con los Subprocesos de compras institucionales</w:t>
      </w:r>
      <w:r w:rsidR="006259A8">
        <w:rPr>
          <w:rFonts w:asciiTheme="minorHAnsi" w:hAnsiTheme="minorHAnsi" w:cstheme="minorHAnsi"/>
          <w:sz w:val="28"/>
          <w:szCs w:val="28"/>
          <w:lang w:val="es-CR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es-CR"/>
        </w:rPr>
        <w:t>y almacén, así como los que se encuentran a cargo del Departamento de Asesoría Jurídica de la Dirección General.</w:t>
      </w:r>
    </w:p>
    <w:p w14:paraId="40BC9F4D" w14:textId="77777777" w:rsidR="00A02A97" w:rsidRPr="001B7781" w:rsidRDefault="00A02A97" w:rsidP="001B7781">
      <w:pPr>
        <w:jc w:val="both"/>
        <w:rPr>
          <w:rFonts w:asciiTheme="minorHAnsi" w:hAnsiTheme="minorHAnsi" w:cstheme="minorHAnsi"/>
          <w:b/>
          <w:sz w:val="28"/>
          <w:szCs w:val="28"/>
          <w:lang w:val="es-CR"/>
        </w:rPr>
      </w:pPr>
    </w:p>
    <w:p w14:paraId="47E26EFC" w14:textId="77777777" w:rsidR="00A02A97" w:rsidRPr="001B7781" w:rsidRDefault="00A02A97" w:rsidP="001B7781">
      <w:pPr>
        <w:jc w:val="both"/>
        <w:rPr>
          <w:rFonts w:asciiTheme="minorHAnsi" w:hAnsiTheme="minorHAnsi" w:cstheme="minorHAnsi"/>
          <w:b/>
          <w:sz w:val="28"/>
          <w:szCs w:val="28"/>
          <w:lang w:val="es-CR"/>
        </w:rPr>
      </w:pPr>
    </w:p>
    <w:p w14:paraId="2E6367C9" w14:textId="77777777" w:rsidR="00A02A97" w:rsidRPr="001B7781" w:rsidRDefault="00A02A97" w:rsidP="001B7781">
      <w:pPr>
        <w:jc w:val="both"/>
        <w:rPr>
          <w:rFonts w:asciiTheme="minorHAnsi" w:hAnsiTheme="minorHAnsi" w:cstheme="minorHAnsi"/>
          <w:b/>
          <w:sz w:val="28"/>
          <w:szCs w:val="28"/>
          <w:lang w:val="es-CR"/>
        </w:rPr>
      </w:pPr>
    </w:p>
    <w:p w14:paraId="7EA30F47" w14:textId="77777777" w:rsidR="00A02A97" w:rsidRPr="001B7781" w:rsidRDefault="00A02A97" w:rsidP="001B7781">
      <w:pPr>
        <w:jc w:val="both"/>
        <w:rPr>
          <w:rFonts w:asciiTheme="minorHAnsi" w:hAnsiTheme="minorHAnsi" w:cstheme="minorHAnsi"/>
          <w:b/>
          <w:sz w:val="28"/>
          <w:szCs w:val="28"/>
          <w:lang w:val="es-CR"/>
        </w:rPr>
      </w:pPr>
    </w:p>
    <w:p w14:paraId="2049BEE1" w14:textId="3042C304" w:rsidR="0076172E" w:rsidRPr="00A2190F" w:rsidRDefault="00A2190F" w:rsidP="00A2190F">
      <w:pPr>
        <w:jc w:val="right"/>
        <w:rPr>
          <w:rFonts w:asciiTheme="minorHAnsi" w:hAnsiTheme="minorHAnsi" w:cstheme="minorHAnsi"/>
          <w:b/>
          <w:color w:val="333333"/>
          <w:lang w:val="es-CR"/>
        </w:rPr>
      </w:pPr>
      <w:proofErr w:type="spellStart"/>
      <w:r w:rsidRPr="00A2190F">
        <w:rPr>
          <w:rFonts w:asciiTheme="minorHAnsi" w:hAnsiTheme="minorHAnsi" w:cstheme="minorHAnsi"/>
          <w:b/>
          <w:lang w:val="es-CR"/>
        </w:rPr>
        <w:t>xx</w:t>
      </w:r>
      <w:proofErr w:type="spellEnd"/>
      <w:r w:rsidR="00057EDC" w:rsidRPr="00A2190F">
        <w:rPr>
          <w:rFonts w:asciiTheme="minorHAnsi" w:hAnsiTheme="minorHAnsi" w:cstheme="minorHAnsi"/>
          <w:b/>
          <w:lang w:val="es-CR"/>
        </w:rPr>
        <w:t xml:space="preserve"> </w:t>
      </w:r>
      <w:r w:rsidR="0076172E" w:rsidRPr="00A2190F">
        <w:rPr>
          <w:rFonts w:asciiTheme="minorHAnsi" w:hAnsiTheme="minorHAnsi" w:cstheme="minorHAnsi"/>
          <w:b/>
          <w:lang w:val="es-CR"/>
        </w:rPr>
        <w:t xml:space="preserve">de </w:t>
      </w:r>
      <w:r w:rsidR="004212E5" w:rsidRPr="00A2190F">
        <w:rPr>
          <w:rFonts w:asciiTheme="minorHAnsi" w:hAnsiTheme="minorHAnsi" w:cstheme="minorHAnsi"/>
          <w:b/>
          <w:lang w:val="es-CR"/>
        </w:rPr>
        <w:t xml:space="preserve">octubre </w:t>
      </w:r>
      <w:r w:rsidR="0076172E" w:rsidRPr="00A2190F">
        <w:rPr>
          <w:rFonts w:asciiTheme="minorHAnsi" w:hAnsiTheme="minorHAnsi" w:cstheme="minorHAnsi"/>
          <w:b/>
          <w:lang w:val="es-CR"/>
        </w:rPr>
        <w:t>de</w:t>
      </w:r>
      <w:r w:rsidR="007C3E87" w:rsidRPr="00A2190F">
        <w:rPr>
          <w:rFonts w:asciiTheme="minorHAnsi" w:hAnsiTheme="minorHAnsi" w:cstheme="minorHAnsi"/>
          <w:b/>
          <w:lang w:val="es-CR"/>
        </w:rPr>
        <w:t xml:space="preserve"> 2020. DPY-CP-3</w:t>
      </w:r>
      <w:r w:rsidRPr="00A2190F">
        <w:rPr>
          <w:rFonts w:asciiTheme="minorHAnsi" w:hAnsiTheme="minorHAnsi" w:cstheme="minorHAnsi"/>
          <w:b/>
          <w:lang w:val="es-CR"/>
        </w:rPr>
        <w:t>5</w:t>
      </w:r>
      <w:r w:rsidR="0076172E" w:rsidRPr="00A2190F">
        <w:rPr>
          <w:rFonts w:asciiTheme="minorHAnsi" w:hAnsiTheme="minorHAnsi" w:cstheme="minorHAnsi"/>
          <w:b/>
          <w:lang w:val="es-CR"/>
        </w:rPr>
        <w:t>-2020</w:t>
      </w:r>
    </w:p>
    <w:p w14:paraId="482C7A6E" w14:textId="77777777" w:rsidR="0076172E" w:rsidRPr="00A2190F" w:rsidRDefault="0076172E" w:rsidP="00A2190F">
      <w:pPr>
        <w:jc w:val="right"/>
        <w:rPr>
          <w:rFonts w:asciiTheme="minorHAnsi" w:hAnsiTheme="minorHAnsi" w:cstheme="minorHAnsi"/>
          <w:lang w:val="es-CR"/>
        </w:rPr>
      </w:pPr>
      <w:r w:rsidRPr="00A2190F">
        <w:rPr>
          <w:rFonts w:asciiTheme="minorHAnsi" w:hAnsiTheme="minorHAnsi" w:cstheme="minorHAnsi"/>
          <w:lang w:val="es-CR"/>
        </w:rPr>
        <w:t>Consultas: 2202-0811/ 0816/ 0745 con Emilia Segura y Errolyn Montero</w:t>
      </w:r>
    </w:p>
    <w:p w14:paraId="5ACEDA85" w14:textId="11DE698E" w:rsidR="00193D53" w:rsidRPr="00A2190F" w:rsidRDefault="0076172E" w:rsidP="00A2190F">
      <w:pPr>
        <w:jc w:val="right"/>
        <w:rPr>
          <w:rFonts w:asciiTheme="minorHAnsi" w:hAnsiTheme="minorHAnsi" w:cstheme="minorHAnsi"/>
          <w:lang w:val="es-CR"/>
        </w:rPr>
      </w:pPr>
      <w:r w:rsidRPr="00A2190F">
        <w:rPr>
          <w:rFonts w:asciiTheme="minorHAnsi" w:hAnsiTheme="minorHAnsi" w:cstheme="minorHAnsi"/>
          <w:lang w:val="es-CR"/>
        </w:rPr>
        <w:t xml:space="preserve">Correo </w:t>
      </w:r>
      <w:hyperlink r:id="rId12" w:history="1">
        <w:r w:rsidRPr="00A2190F">
          <w:rPr>
            <w:rStyle w:val="Hipervnculo"/>
            <w:rFonts w:asciiTheme="minorHAnsi" w:hAnsiTheme="minorHAnsi" w:cstheme="minorHAnsi"/>
            <w:b/>
            <w:lang w:val="es-CR"/>
          </w:rPr>
          <w:t>prensarn@rnp.go.cr</w:t>
        </w:r>
      </w:hyperlink>
      <w:r w:rsidRPr="00A2190F">
        <w:rPr>
          <w:rFonts w:asciiTheme="minorHAnsi" w:hAnsiTheme="minorHAnsi" w:cstheme="minorHAnsi"/>
          <w:lang w:val="es-CR"/>
        </w:rPr>
        <w:t xml:space="preserve">   </w:t>
      </w:r>
      <w:hyperlink r:id="rId13" w:history="1">
        <w:r w:rsidRPr="00A2190F">
          <w:rPr>
            <w:rStyle w:val="Hipervnculo"/>
            <w:rFonts w:asciiTheme="minorHAnsi" w:hAnsiTheme="minorHAnsi" w:cstheme="minorHAnsi"/>
            <w:b/>
            <w:lang w:val="es-CR"/>
          </w:rPr>
          <w:t>esegura@rnp.go.cr</w:t>
        </w:r>
      </w:hyperlink>
      <w:r w:rsidRPr="00A2190F">
        <w:rPr>
          <w:rFonts w:asciiTheme="minorHAnsi" w:hAnsiTheme="minorHAnsi" w:cstheme="minorHAnsi"/>
          <w:lang w:val="es-CR"/>
        </w:rPr>
        <w:t xml:space="preserve">   </w:t>
      </w:r>
      <w:hyperlink r:id="rId14" w:history="1">
        <w:r w:rsidRPr="00A2190F">
          <w:rPr>
            <w:rStyle w:val="Hipervnculo"/>
            <w:rFonts w:asciiTheme="minorHAnsi" w:hAnsiTheme="minorHAnsi" w:cstheme="minorHAnsi"/>
            <w:b/>
            <w:lang w:val="es-CR"/>
          </w:rPr>
          <w:t>emontero@rnp.go.cr</w:t>
        </w:r>
      </w:hyperlink>
    </w:p>
    <w:sectPr w:rsidR="00193D53" w:rsidRPr="00A2190F" w:rsidSect="00545798">
      <w:headerReference w:type="default" r:id="rId15"/>
      <w:footerReference w:type="default" r:id="rId16"/>
      <w:pgSz w:w="12240" w:h="15840"/>
      <w:pgMar w:top="2070" w:right="900" w:bottom="1440" w:left="1418" w:header="36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281827" w14:textId="77777777" w:rsidR="008F3D34" w:rsidRDefault="008F3D34" w:rsidP="00F15D39">
      <w:pPr>
        <w:spacing w:after="0"/>
      </w:pPr>
      <w:r>
        <w:separator/>
      </w:r>
    </w:p>
  </w:endnote>
  <w:endnote w:type="continuationSeparator" w:id="0">
    <w:p w14:paraId="7371E5B7" w14:textId="77777777" w:rsidR="008F3D34" w:rsidRDefault="008F3D34" w:rsidP="00F15D3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24B3A3" w14:textId="77777777" w:rsidR="0085314D" w:rsidRDefault="0085314D">
    <w:pPr>
      <w:pStyle w:val="Piedepgina"/>
    </w:pPr>
    <w:r>
      <w:rPr>
        <w:noProof/>
        <w:lang w:val="es-CR" w:eastAsia="es-CR"/>
      </w:rPr>
      <w:drawing>
        <wp:anchor distT="0" distB="0" distL="114300" distR="114300" simplePos="0" relativeHeight="251657728" behindDoc="1" locked="0" layoutInCell="1" allowOverlap="1" wp14:anchorId="4A044CA7" wp14:editId="21FD7458">
          <wp:simplePos x="0" y="0"/>
          <wp:positionH relativeFrom="column">
            <wp:posOffset>-1201420</wp:posOffset>
          </wp:positionH>
          <wp:positionV relativeFrom="paragraph">
            <wp:posOffset>-128905</wp:posOffset>
          </wp:positionV>
          <wp:extent cx="8073390" cy="767715"/>
          <wp:effectExtent l="0" t="0" r="0" b="0"/>
          <wp:wrapNone/>
          <wp:docPr id="2" name="Picture 2" descr="Description: Mac OS HD:Users:Beto:Desktop:Screen shot 2011-02-14 at 3.24.17 PM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Mac OS HD:Users:Beto:Desktop:Screen shot 2011-02-14 at 3.24.17 PM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3390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717D0B" w14:textId="77777777" w:rsidR="008F3D34" w:rsidRDefault="008F3D34" w:rsidP="00F15D39">
      <w:pPr>
        <w:spacing w:after="0"/>
      </w:pPr>
      <w:r>
        <w:separator/>
      </w:r>
    </w:p>
  </w:footnote>
  <w:footnote w:type="continuationSeparator" w:id="0">
    <w:p w14:paraId="60EEBF96" w14:textId="77777777" w:rsidR="008F3D34" w:rsidRDefault="008F3D34" w:rsidP="00F15D3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2486E9" w14:textId="77777777" w:rsidR="0085314D" w:rsidRPr="00D32B18" w:rsidRDefault="0085314D" w:rsidP="00D32B18">
    <w:pPr>
      <w:pStyle w:val="Encabezado"/>
      <w:ind w:left="-1350"/>
      <w:rPr>
        <w:lang w:val="es-ES"/>
      </w:rPr>
    </w:pPr>
    <w:r>
      <w:rPr>
        <w:noProof/>
        <w:lang w:val="es-CR" w:eastAsia="en-US"/>
      </w:rPr>
      <w:t xml:space="preserve">            </w:t>
    </w:r>
    <w:r w:rsidRPr="009843D1">
      <w:rPr>
        <w:noProof/>
        <w:lang w:val="es-CR" w:eastAsia="es-CR"/>
      </w:rPr>
      <w:drawing>
        <wp:inline distT="0" distB="0" distL="0" distR="0" wp14:anchorId="7C76844D" wp14:editId="69BE710F">
          <wp:extent cx="1453515" cy="918210"/>
          <wp:effectExtent l="0" t="0" r="0" b="0"/>
          <wp:docPr id="1" name="Picture 1" descr="Description: Mac OS HD:Users:Beto:Desktop:Screen shot 2011-02-14 at 3.24.44 PM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Mac OS HD:Users:Beto:Desktop:Screen shot 2011-02-14 at 3.24.44 PM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3515" cy="918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US"/>
      </w:rPr>
      <w:tab/>
    </w:r>
    <w:r>
      <w:rPr>
        <w:noProof/>
        <w:lang w:eastAsia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D00A1"/>
    <w:multiLevelType w:val="hybridMultilevel"/>
    <w:tmpl w:val="53CADD42"/>
    <w:lvl w:ilvl="0" w:tplc="4B2EB7C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A03CC8"/>
    <w:multiLevelType w:val="hybridMultilevel"/>
    <w:tmpl w:val="8F9609B8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03C68"/>
    <w:multiLevelType w:val="hybridMultilevel"/>
    <w:tmpl w:val="426C90F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F">
      <w:start w:val="1"/>
      <w:numFmt w:val="decimal"/>
      <w:lvlText w:val="%2."/>
      <w:lvlJc w:val="left"/>
      <w:pPr>
        <w:ind w:left="1440" w:hanging="360"/>
      </w:p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F2CC8"/>
    <w:multiLevelType w:val="hybridMultilevel"/>
    <w:tmpl w:val="785493E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31585C"/>
    <w:multiLevelType w:val="hybridMultilevel"/>
    <w:tmpl w:val="0CF471C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843C5A"/>
    <w:multiLevelType w:val="hybridMultilevel"/>
    <w:tmpl w:val="B5A059C6"/>
    <w:lvl w:ilvl="0" w:tplc="14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B80BD5"/>
    <w:multiLevelType w:val="hybridMultilevel"/>
    <w:tmpl w:val="59F44D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164185"/>
    <w:multiLevelType w:val="hybridMultilevel"/>
    <w:tmpl w:val="845A05E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0D219C"/>
    <w:multiLevelType w:val="hybridMultilevel"/>
    <w:tmpl w:val="3962BC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DE474B"/>
    <w:multiLevelType w:val="hybridMultilevel"/>
    <w:tmpl w:val="BB508C46"/>
    <w:lvl w:ilvl="0" w:tplc="1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BCA1EB4"/>
    <w:multiLevelType w:val="hybridMultilevel"/>
    <w:tmpl w:val="C936C748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9B43FF"/>
    <w:multiLevelType w:val="hybridMultilevel"/>
    <w:tmpl w:val="F4480C1C"/>
    <w:lvl w:ilvl="0" w:tplc="A59261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31B6164"/>
    <w:multiLevelType w:val="hybridMultilevel"/>
    <w:tmpl w:val="19D8D8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6D7129"/>
    <w:multiLevelType w:val="hybridMultilevel"/>
    <w:tmpl w:val="D5606772"/>
    <w:lvl w:ilvl="0" w:tplc="D23E55FA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652909"/>
    <w:multiLevelType w:val="hybridMultilevel"/>
    <w:tmpl w:val="2C7CE18E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AF2B3C"/>
    <w:multiLevelType w:val="hybridMultilevel"/>
    <w:tmpl w:val="F7E81448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6A7CC5"/>
    <w:multiLevelType w:val="hybridMultilevel"/>
    <w:tmpl w:val="D1DA19BE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9844467"/>
    <w:multiLevelType w:val="hybridMultilevel"/>
    <w:tmpl w:val="A85C7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956345"/>
    <w:multiLevelType w:val="hybridMultilevel"/>
    <w:tmpl w:val="531CCDE2"/>
    <w:lvl w:ilvl="0" w:tplc="1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7195A88"/>
    <w:multiLevelType w:val="hybridMultilevel"/>
    <w:tmpl w:val="BA6A031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3F67AD"/>
    <w:multiLevelType w:val="hybridMultilevel"/>
    <w:tmpl w:val="4E16F1B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B176F"/>
    <w:multiLevelType w:val="hybridMultilevel"/>
    <w:tmpl w:val="3D94CB3C"/>
    <w:lvl w:ilvl="0" w:tplc="140A000D">
      <w:start w:val="1"/>
      <w:numFmt w:val="bullet"/>
      <w:lvlText w:val=""/>
      <w:lvlJc w:val="left"/>
      <w:pPr>
        <w:ind w:left="945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2" w15:restartNumberingAfterBreak="0">
    <w:nsid w:val="50F34571"/>
    <w:multiLevelType w:val="hybridMultilevel"/>
    <w:tmpl w:val="76C4A916"/>
    <w:lvl w:ilvl="0" w:tplc="14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7F93280"/>
    <w:multiLevelType w:val="hybridMultilevel"/>
    <w:tmpl w:val="50B2102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191310"/>
    <w:multiLevelType w:val="hybridMultilevel"/>
    <w:tmpl w:val="F7C4D6D0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C0A0005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C0A000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A0003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C0A0005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C0A000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A0003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C0A0005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25" w15:restartNumberingAfterBreak="0">
    <w:nsid w:val="5F9233D8"/>
    <w:multiLevelType w:val="hybridMultilevel"/>
    <w:tmpl w:val="4A16962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8C168F"/>
    <w:multiLevelType w:val="hybridMultilevel"/>
    <w:tmpl w:val="5830BB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F85C01"/>
    <w:multiLevelType w:val="hybridMultilevel"/>
    <w:tmpl w:val="EB36F51C"/>
    <w:lvl w:ilvl="0" w:tplc="14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64CC29C4"/>
    <w:multiLevelType w:val="hybridMultilevel"/>
    <w:tmpl w:val="DCDC89EC"/>
    <w:lvl w:ilvl="0" w:tplc="0C0A000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6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36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086" w:hanging="360"/>
      </w:pPr>
      <w:rPr>
        <w:rFonts w:ascii="Wingdings" w:hAnsi="Wingdings" w:hint="default"/>
      </w:rPr>
    </w:lvl>
  </w:abstractNum>
  <w:abstractNum w:abstractNumId="29" w15:restartNumberingAfterBreak="0">
    <w:nsid w:val="696B6FC5"/>
    <w:multiLevelType w:val="hybridMultilevel"/>
    <w:tmpl w:val="5FE443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71B39"/>
    <w:multiLevelType w:val="hybridMultilevel"/>
    <w:tmpl w:val="0BB8E7B2"/>
    <w:lvl w:ilvl="0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A0019">
      <w:start w:val="1"/>
      <w:numFmt w:val="lowerLetter"/>
      <w:lvlText w:val="%2."/>
      <w:lvlJc w:val="left"/>
      <w:pPr>
        <w:ind w:left="2160" w:hanging="360"/>
      </w:pPr>
    </w:lvl>
    <w:lvl w:ilvl="2" w:tplc="140A001B">
      <w:start w:val="1"/>
      <w:numFmt w:val="lowerRoman"/>
      <w:lvlText w:val="%3."/>
      <w:lvlJc w:val="right"/>
      <w:pPr>
        <w:ind w:left="2880" w:hanging="180"/>
      </w:pPr>
    </w:lvl>
    <w:lvl w:ilvl="3" w:tplc="140A000F">
      <w:start w:val="1"/>
      <w:numFmt w:val="decimal"/>
      <w:lvlText w:val="%4."/>
      <w:lvlJc w:val="left"/>
      <w:pPr>
        <w:ind w:left="3600" w:hanging="360"/>
      </w:pPr>
    </w:lvl>
    <w:lvl w:ilvl="4" w:tplc="140A0019">
      <w:start w:val="1"/>
      <w:numFmt w:val="lowerLetter"/>
      <w:lvlText w:val="%5."/>
      <w:lvlJc w:val="left"/>
      <w:pPr>
        <w:ind w:left="4320" w:hanging="360"/>
      </w:pPr>
    </w:lvl>
    <w:lvl w:ilvl="5" w:tplc="140A001B">
      <w:start w:val="1"/>
      <w:numFmt w:val="lowerRoman"/>
      <w:lvlText w:val="%6."/>
      <w:lvlJc w:val="right"/>
      <w:pPr>
        <w:ind w:left="5040" w:hanging="180"/>
      </w:pPr>
    </w:lvl>
    <w:lvl w:ilvl="6" w:tplc="140A000F">
      <w:start w:val="1"/>
      <w:numFmt w:val="decimal"/>
      <w:lvlText w:val="%7."/>
      <w:lvlJc w:val="left"/>
      <w:pPr>
        <w:ind w:left="5760" w:hanging="360"/>
      </w:pPr>
    </w:lvl>
    <w:lvl w:ilvl="7" w:tplc="140A0019">
      <w:start w:val="1"/>
      <w:numFmt w:val="lowerLetter"/>
      <w:lvlText w:val="%8."/>
      <w:lvlJc w:val="left"/>
      <w:pPr>
        <w:ind w:left="6480" w:hanging="360"/>
      </w:pPr>
    </w:lvl>
    <w:lvl w:ilvl="8" w:tplc="140A001B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7AF568C"/>
    <w:multiLevelType w:val="multilevel"/>
    <w:tmpl w:val="E96C8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CF34CCD"/>
    <w:multiLevelType w:val="hybridMultilevel"/>
    <w:tmpl w:val="2962FD8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B273C8"/>
    <w:multiLevelType w:val="hybridMultilevel"/>
    <w:tmpl w:val="1116DA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7"/>
  </w:num>
  <w:num w:numId="3">
    <w:abstractNumId w:val="31"/>
  </w:num>
  <w:num w:numId="4">
    <w:abstractNumId w:val="22"/>
  </w:num>
  <w:num w:numId="5">
    <w:abstractNumId w:val="12"/>
  </w:num>
  <w:num w:numId="6">
    <w:abstractNumId w:val="28"/>
  </w:num>
  <w:num w:numId="7">
    <w:abstractNumId w:val="26"/>
  </w:num>
  <w:num w:numId="8">
    <w:abstractNumId w:val="23"/>
  </w:num>
  <w:num w:numId="9">
    <w:abstractNumId w:val="25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6"/>
  </w:num>
  <w:num w:numId="14">
    <w:abstractNumId w:val="29"/>
  </w:num>
  <w:num w:numId="15">
    <w:abstractNumId w:val="8"/>
  </w:num>
  <w:num w:numId="16">
    <w:abstractNumId w:val="33"/>
  </w:num>
  <w:num w:numId="17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14"/>
  </w:num>
  <w:num w:numId="23">
    <w:abstractNumId w:val="18"/>
  </w:num>
  <w:num w:numId="24">
    <w:abstractNumId w:val="17"/>
  </w:num>
  <w:num w:numId="25">
    <w:abstractNumId w:val="21"/>
  </w:num>
  <w:num w:numId="26">
    <w:abstractNumId w:val="15"/>
  </w:num>
  <w:num w:numId="27">
    <w:abstractNumId w:val="3"/>
  </w:num>
  <w:num w:numId="28">
    <w:abstractNumId w:val="4"/>
  </w:num>
  <w:num w:numId="29">
    <w:abstractNumId w:val="20"/>
  </w:num>
  <w:num w:numId="30">
    <w:abstractNumId w:val="19"/>
  </w:num>
  <w:num w:numId="31">
    <w:abstractNumId w:val="5"/>
  </w:num>
  <w:num w:numId="32">
    <w:abstractNumId w:val="11"/>
  </w:num>
  <w:num w:numId="33">
    <w:abstractNumId w:val="1"/>
  </w:num>
  <w:num w:numId="34">
    <w:abstractNumId w:val="7"/>
  </w:num>
  <w:num w:numId="35">
    <w:abstractNumId w:val="32"/>
  </w:num>
  <w:num w:numId="36">
    <w:abstractNumId w:val="10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BA6"/>
    <w:rsid w:val="00011110"/>
    <w:rsid w:val="00011283"/>
    <w:rsid w:val="00012269"/>
    <w:rsid w:val="00015A1D"/>
    <w:rsid w:val="0001611A"/>
    <w:rsid w:val="000231F8"/>
    <w:rsid w:val="00025A95"/>
    <w:rsid w:val="000303E4"/>
    <w:rsid w:val="00040849"/>
    <w:rsid w:val="000474B0"/>
    <w:rsid w:val="00051CCF"/>
    <w:rsid w:val="00052176"/>
    <w:rsid w:val="00057EDC"/>
    <w:rsid w:val="00062758"/>
    <w:rsid w:val="00067002"/>
    <w:rsid w:val="00070068"/>
    <w:rsid w:val="000708F1"/>
    <w:rsid w:val="0007200C"/>
    <w:rsid w:val="00080F00"/>
    <w:rsid w:val="0008695A"/>
    <w:rsid w:val="000905F0"/>
    <w:rsid w:val="00091F2C"/>
    <w:rsid w:val="00096C26"/>
    <w:rsid w:val="0009793A"/>
    <w:rsid w:val="000A1F68"/>
    <w:rsid w:val="000C0F53"/>
    <w:rsid w:val="000C3651"/>
    <w:rsid w:val="000D60E9"/>
    <w:rsid w:val="000E4F6E"/>
    <w:rsid w:val="000E574A"/>
    <w:rsid w:val="000E597A"/>
    <w:rsid w:val="000F342A"/>
    <w:rsid w:val="000F409B"/>
    <w:rsid w:val="000F54E1"/>
    <w:rsid w:val="00100759"/>
    <w:rsid w:val="0011279E"/>
    <w:rsid w:val="001137B6"/>
    <w:rsid w:val="00122E5D"/>
    <w:rsid w:val="0012383C"/>
    <w:rsid w:val="0012793C"/>
    <w:rsid w:val="00131F75"/>
    <w:rsid w:val="00133E7B"/>
    <w:rsid w:val="0013534A"/>
    <w:rsid w:val="0014027E"/>
    <w:rsid w:val="00140C59"/>
    <w:rsid w:val="001424D8"/>
    <w:rsid w:val="00152019"/>
    <w:rsid w:val="001532F9"/>
    <w:rsid w:val="00161CEC"/>
    <w:rsid w:val="001706DF"/>
    <w:rsid w:val="00170C55"/>
    <w:rsid w:val="00180B85"/>
    <w:rsid w:val="00181C42"/>
    <w:rsid w:val="0018239E"/>
    <w:rsid w:val="00182A05"/>
    <w:rsid w:val="00182AF1"/>
    <w:rsid w:val="00184F87"/>
    <w:rsid w:val="00193D53"/>
    <w:rsid w:val="001946DB"/>
    <w:rsid w:val="00194D9C"/>
    <w:rsid w:val="00196851"/>
    <w:rsid w:val="001978F9"/>
    <w:rsid w:val="001A11F1"/>
    <w:rsid w:val="001A3514"/>
    <w:rsid w:val="001A3DE9"/>
    <w:rsid w:val="001A475D"/>
    <w:rsid w:val="001B1261"/>
    <w:rsid w:val="001B57F2"/>
    <w:rsid w:val="001B7781"/>
    <w:rsid w:val="001C2DF6"/>
    <w:rsid w:val="001C3DB4"/>
    <w:rsid w:val="001D03D8"/>
    <w:rsid w:val="001D0FCC"/>
    <w:rsid w:val="001D2CD8"/>
    <w:rsid w:val="001D3F1D"/>
    <w:rsid w:val="001D6D39"/>
    <w:rsid w:val="001D7038"/>
    <w:rsid w:val="001E609E"/>
    <w:rsid w:val="001E64F2"/>
    <w:rsid w:val="001E78B2"/>
    <w:rsid w:val="001F2B4B"/>
    <w:rsid w:val="001F5ADC"/>
    <w:rsid w:val="001F6BCB"/>
    <w:rsid w:val="001F767B"/>
    <w:rsid w:val="00210C48"/>
    <w:rsid w:val="00215533"/>
    <w:rsid w:val="00216473"/>
    <w:rsid w:val="002233B9"/>
    <w:rsid w:val="002242B1"/>
    <w:rsid w:val="002332BA"/>
    <w:rsid w:val="002335CC"/>
    <w:rsid w:val="00233CC9"/>
    <w:rsid w:val="0023403D"/>
    <w:rsid w:val="002354B8"/>
    <w:rsid w:val="00236A91"/>
    <w:rsid w:val="002415C7"/>
    <w:rsid w:val="00250CCA"/>
    <w:rsid w:val="00253DD7"/>
    <w:rsid w:val="00255AEA"/>
    <w:rsid w:val="002563DA"/>
    <w:rsid w:val="00261B1F"/>
    <w:rsid w:val="002627D7"/>
    <w:rsid w:val="002713F2"/>
    <w:rsid w:val="00285258"/>
    <w:rsid w:val="00285844"/>
    <w:rsid w:val="00294DF2"/>
    <w:rsid w:val="002A2EA8"/>
    <w:rsid w:val="002A5BDB"/>
    <w:rsid w:val="002A6B18"/>
    <w:rsid w:val="002B22C1"/>
    <w:rsid w:val="002B4872"/>
    <w:rsid w:val="002C50DF"/>
    <w:rsid w:val="002C6469"/>
    <w:rsid w:val="002D0A88"/>
    <w:rsid w:val="002D2BBB"/>
    <w:rsid w:val="002D453D"/>
    <w:rsid w:val="002D68A7"/>
    <w:rsid w:val="002F0AAB"/>
    <w:rsid w:val="002F6F0E"/>
    <w:rsid w:val="002F6FBD"/>
    <w:rsid w:val="00302474"/>
    <w:rsid w:val="00303541"/>
    <w:rsid w:val="003038CA"/>
    <w:rsid w:val="003078F0"/>
    <w:rsid w:val="00313A65"/>
    <w:rsid w:val="00315501"/>
    <w:rsid w:val="0032174E"/>
    <w:rsid w:val="00330C8D"/>
    <w:rsid w:val="00332676"/>
    <w:rsid w:val="003330DF"/>
    <w:rsid w:val="003340B3"/>
    <w:rsid w:val="00335788"/>
    <w:rsid w:val="00340A47"/>
    <w:rsid w:val="00353AE3"/>
    <w:rsid w:val="003567AE"/>
    <w:rsid w:val="00360889"/>
    <w:rsid w:val="00382B3C"/>
    <w:rsid w:val="00384706"/>
    <w:rsid w:val="00386113"/>
    <w:rsid w:val="00386ACE"/>
    <w:rsid w:val="00386E20"/>
    <w:rsid w:val="00387706"/>
    <w:rsid w:val="003877F2"/>
    <w:rsid w:val="00394B07"/>
    <w:rsid w:val="00395BB8"/>
    <w:rsid w:val="00396B16"/>
    <w:rsid w:val="0039782C"/>
    <w:rsid w:val="003A05F8"/>
    <w:rsid w:val="003A4381"/>
    <w:rsid w:val="003A4F02"/>
    <w:rsid w:val="003A6214"/>
    <w:rsid w:val="003C06CA"/>
    <w:rsid w:val="003C19DF"/>
    <w:rsid w:val="003C1B9C"/>
    <w:rsid w:val="003C5BFE"/>
    <w:rsid w:val="003C65E3"/>
    <w:rsid w:val="003C70D2"/>
    <w:rsid w:val="003D006A"/>
    <w:rsid w:val="003D1AB5"/>
    <w:rsid w:val="003D430B"/>
    <w:rsid w:val="003D4717"/>
    <w:rsid w:val="003D4AB7"/>
    <w:rsid w:val="003D5E08"/>
    <w:rsid w:val="003D656E"/>
    <w:rsid w:val="003E2994"/>
    <w:rsid w:val="003F2C6B"/>
    <w:rsid w:val="003F3859"/>
    <w:rsid w:val="003F5673"/>
    <w:rsid w:val="003F5DFF"/>
    <w:rsid w:val="003F6D0F"/>
    <w:rsid w:val="00401264"/>
    <w:rsid w:val="00403863"/>
    <w:rsid w:val="00403CB3"/>
    <w:rsid w:val="00413928"/>
    <w:rsid w:val="0041617D"/>
    <w:rsid w:val="004212E5"/>
    <w:rsid w:val="00423805"/>
    <w:rsid w:val="004278BF"/>
    <w:rsid w:val="004300AF"/>
    <w:rsid w:val="00431B4D"/>
    <w:rsid w:val="00431E2D"/>
    <w:rsid w:val="00433ACC"/>
    <w:rsid w:val="0043705F"/>
    <w:rsid w:val="004375DC"/>
    <w:rsid w:val="00437615"/>
    <w:rsid w:val="0044212C"/>
    <w:rsid w:val="004446DA"/>
    <w:rsid w:val="0044473A"/>
    <w:rsid w:val="0044569B"/>
    <w:rsid w:val="00457584"/>
    <w:rsid w:val="004609A7"/>
    <w:rsid w:val="00464B0F"/>
    <w:rsid w:val="00470B08"/>
    <w:rsid w:val="0047346C"/>
    <w:rsid w:val="0047525E"/>
    <w:rsid w:val="00477096"/>
    <w:rsid w:val="00482CCA"/>
    <w:rsid w:val="00485A08"/>
    <w:rsid w:val="00486149"/>
    <w:rsid w:val="0049074B"/>
    <w:rsid w:val="004947F8"/>
    <w:rsid w:val="00494F5B"/>
    <w:rsid w:val="00497146"/>
    <w:rsid w:val="00497A88"/>
    <w:rsid w:val="004A67D2"/>
    <w:rsid w:val="004B2C2E"/>
    <w:rsid w:val="004B3B4C"/>
    <w:rsid w:val="004B3D64"/>
    <w:rsid w:val="004C057D"/>
    <w:rsid w:val="004C45DA"/>
    <w:rsid w:val="004C5FE0"/>
    <w:rsid w:val="004D1297"/>
    <w:rsid w:val="004E54B6"/>
    <w:rsid w:val="004F1AA3"/>
    <w:rsid w:val="004F3E1A"/>
    <w:rsid w:val="004F708A"/>
    <w:rsid w:val="00500836"/>
    <w:rsid w:val="00501849"/>
    <w:rsid w:val="00517099"/>
    <w:rsid w:val="0052188D"/>
    <w:rsid w:val="00526E3B"/>
    <w:rsid w:val="00537710"/>
    <w:rsid w:val="0054244C"/>
    <w:rsid w:val="00544FEC"/>
    <w:rsid w:val="00545798"/>
    <w:rsid w:val="00554111"/>
    <w:rsid w:val="00560538"/>
    <w:rsid w:val="00561436"/>
    <w:rsid w:val="005617D8"/>
    <w:rsid w:val="0056375F"/>
    <w:rsid w:val="00581ECE"/>
    <w:rsid w:val="00582A0B"/>
    <w:rsid w:val="00582F33"/>
    <w:rsid w:val="00586D80"/>
    <w:rsid w:val="00587282"/>
    <w:rsid w:val="00587AC8"/>
    <w:rsid w:val="00591D98"/>
    <w:rsid w:val="00595C43"/>
    <w:rsid w:val="005A179C"/>
    <w:rsid w:val="005A3C9C"/>
    <w:rsid w:val="005A4037"/>
    <w:rsid w:val="005B0027"/>
    <w:rsid w:val="005B01D2"/>
    <w:rsid w:val="005B3E27"/>
    <w:rsid w:val="005C4FB2"/>
    <w:rsid w:val="005C5117"/>
    <w:rsid w:val="005D1EA9"/>
    <w:rsid w:val="005D782C"/>
    <w:rsid w:val="005E5D8B"/>
    <w:rsid w:val="005F237F"/>
    <w:rsid w:val="005F43C3"/>
    <w:rsid w:val="00605F3E"/>
    <w:rsid w:val="00607723"/>
    <w:rsid w:val="006162FA"/>
    <w:rsid w:val="00616BE8"/>
    <w:rsid w:val="006259A8"/>
    <w:rsid w:val="00626A03"/>
    <w:rsid w:val="00626D8F"/>
    <w:rsid w:val="00626F49"/>
    <w:rsid w:val="00632FAA"/>
    <w:rsid w:val="00641C24"/>
    <w:rsid w:val="0064285C"/>
    <w:rsid w:val="006449FB"/>
    <w:rsid w:val="00650476"/>
    <w:rsid w:val="0066371C"/>
    <w:rsid w:val="00665F68"/>
    <w:rsid w:val="00671E6C"/>
    <w:rsid w:val="00675259"/>
    <w:rsid w:val="00680A62"/>
    <w:rsid w:val="006949F1"/>
    <w:rsid w:val="00696208"/>
    <w:rsid w:val="006966AF"/>
    <w:rsid w:val="00697451"/>
    <w:rsid w:val="006A7FE7"/>
    <w:rsid w:val="006B3F4E"/>
    <w:rsid w:val="006C2203"/>
    <w:rsid w:val="006C42BA"/>
    <w:rsid w:val="006C43BC"/>
    <w:rsid w:val="006C49DB"/>
    <w:rsid w:val="006D2D61"/>
    <w:rsid w:val="006D4041"/>
    <w:rsid w:val="006D46B4"/>
    <w:rsid w:val="006E5192"/>
    <w:rsid w:val="006E71BF"/>
    <w:rsid w:val="006F26E1"/>
    <w:rsid w:val="006F60FF"/>
    <w:rsid w:val="0070148F"/>
    <w:rsid w:val="007019AA"/>
    <w:rsid w:val="007047D2"/>
    <w:rsid w:val="00711152"/>
    <w:rsid w:val="007128EA"/>
    <w:rsid w:val="00717AD0"/>
    <w:rsid w:val="00726525"/>
    <w:rsid w:val="007324C0"/>
    <w:rsid w:val="00732FAF"/>
    <w:rsid w:val="00732FE8"/>
    <w:rsid w:val="0073547B"/>
    <w:rsid w:val="007410B9"/>
    <w:rsid w:val="007418CA"/>
    <w:rsid w:val="00742705"/>
    <w:rsid w:val="00744C60"/>
    <w:rsid w:val="00754DFD"/>
    <w:rsid w:val="00757409"/>
    <w:rsid w:val="0076172E"/>
    <w:rsid w:val="0076260B"/>
    <w:rsid w:val="00765EAD"/>
    <w:rsid w:val="00775E3B"/>
    <w:rsid w:val="00776561"/>
    <w:rsid w:val="0078304F"/>
    <w:rsid w:val="00785628"/>
    <w:rsid w:val="007A566C"/>
    <w:rsid w:val="007A58D4"/>
    <w:rsid w:val="007A6644"/>
    <w:rsid w:val="007B0EDA"/>
    <w:rsid w:val="007B228E"/>
    <w:rsid w:val="007B4DAE"/>
    <w:rsid w:val="007B7417"/>
    <w:rsid w:val="007B7FE2"/>
    <w:rsid w:val="007C17F5"/>
    <w:rsid w:val="007C3E87"/>
    <w:rsid w:val="007C40E4"/>
    <w:rsid w:val="007D0FB0"/>
    <w:rsid w:val="007D62FD"/>
    <w:rsid w:val="007E17ED"/>
    <w:rsid w:val="007E1822"/>
    <w:rsid w:val="007E33EE"/>
    <w:rsid w:val="007E521A"/>
    <w:rsid w:val="007E70ED"/>
    <w:rsid w:val="007E7D62"/>
    <w:rsid w:val="007F2DC1"/>
    <w:rsid w:val="007F6D50"/>
    <w:rsid w:val="00801853"/>
    <w:rsid w:val="00801F9F"/>
    <w:rsid w:val="00804631"/>
    <w:rsid w:val="00804966"/>
    <w:rsid w:val="008071BF"/>
    <w:rsid w:val="00811596"/>
    <w:rsid w:val="00813E61"/>
    <w:rsid w:val="0082255B"/>
    <w:rsid w:val="00822D72"/>
    <w:rsid w:val="008346C4"/>
    <w:rsid w:val="00837A09"/>
    <w:rsid w:val="008422A1"/>
    <w:rsid w:val="00844C8C"/>
    <w:rsid w:val="0085141B"/>
    <w:rsid w:val="00851678"/>
    <w:rsid w:val="0085314D"/>
    <w:rsid w:val="00854A48"/>
    <w:rsid w:val="0085638C"/>
    <w:rsid w:val="00856E21"/>
    <w:rsid w:val="00872BD6"/>
    <w:rsid w:val="00875C75"/>
    <w:rsid w:val="00876472"/>
    <w:rsid w:val="0088072D"/>
    <w:rsid w:val="00881B00"/>
    <w:rsid w:val="00882839"/>
    <w:rsid w:val="008833E0"/>
    <w:rsid w:val="008835E4"/>
    <w:rsid w:val="0088381B"/>
    <w:rsid w:val="0089004C"/>
    <w:rsid w:val="00891CF2"/>
    <w:rsid w:val="00894811"/>
    <w:rsid w:val="008A1CE0"/>
    <w:rsid w:val="008A243F"/>
    <w:rsid w:val="008C4065"/>
    <w:rsid w:val="008C5683"/>
    <w:rsid w:val="008C68CF"/>
    <w:rsid w:val="008E4EC5"/>
    <w:rsid w:val="008F3D34"/>
    <w:rsid w:val="008F3D96"/>
    <w:rsid w:val="008F4D7D"/>
    <w:rsid w:val="008F7567"/>
    <w:rsid w:val="009028F5"/>
    <w:rsid w:val="0090534B"/>
    <w:rsid w:val="00905EEA"/>
    <w:rsid w:val="00906A4C"/>
    <w:rsid w:val="00916145"/>
    <w:rsid w:val="00922505"/>
    <w:rsid w:val="00924504"/>
    <w:rsid w:val="00931E6A"/>
    <w:rsid w:val="00933666"/>
    <w:rsid w:val="00935102"/>
    <w:rsid w:val="00941CCF"/>
    <w:rsid w:val="00943915"/>
    <w:rsid w:val="009466C6"/>
    <w:rsid w:val="00956470"/>
    <w:rsid w:val="00956784"/>
    <w:rsid w:val="0095776C"/>
    <w:rsid w:val="00957FA8"/>
    <w:rsid w:val="00960A1B"/>
    <w:rsid w:val="00971B68"/>
    <w:rsid w:val="009744D7"/>
    <w:rsid w:val="00974BAC"/>
    <w:rsid w:val="009751C7"/>
    <w:rsid w:val="0097568C"/>
    <w:rsid w:val="009762F0"/>
    <w:rsid w:val="00984205"/>
    <w:rsid w:val="00985E86"/>
    <w:rsid w:val="009873B0"/>
    <w:rsid w:val="00991FAB"/>
    <w:rsid w:val="0099594C"/>
    <w:rsid w:val="00995EDE"/>
    <w:rsid w:val="0099609E"/>
    <w:rsid w:val="009A265F"/>
    <w:rsid w:val="009A7967"/>
    <w:rsid w:val="009B32D8"/>
    <w:rsid w:val="009C2D27"/>
    <w:rsid w:val="009C313F"/>
    <w:rsid w:val="009C3345"/>
    <w:rsid w:val="009F59E5"/>
    <w:rsid w:val="00A001D5"/>
    <w:rsid w:val="00A02A97"/>
    <w:rsid w:val="00A05B46"/>
    <w:rsid w:val="00A06DA9"/>
    <w:rsid w:val="00A1148E"/>
    <w:rsid w:val="00A123AC"/>
    <w:rsid w:val="00A16FE8"/>
    <w:rsid w:val="00A1768A"/>
    <w:rsid w:val="00A2190F"/>
    <w:rsid w:val="00A2252F"/>
    <w:rsid w:val="00A31A2F"/>
    <w:rsid w:val="00A31F26"/>
    <w:rsid w:val="00A34D3C"/>
    <w:rsid w:val="00A37653"/>
    <w:rsid w:val="00A40B5B"/>
    <w:rsid w:val="00A40F73"/>
    <w:rsid w:val="00A44285"/>
    <w:rsid w:val="00A443EA"/>
    <w:rsid w:val="00A53AE0"/>
    <w:rsid w:val="00A5634B"/>
    <w:rsid w:val="00A618F9"/>
    <w:rsid w:val="00A65808"/>
    <w:rsid w:val="00A65C6A"/>
    <w:rsid w:val="00A669A5"/>
    <w:rsid w:val="00A6754D"/>
    <w:rsid w:val="00A67741"/>
    <w:rsid w:val="00A7305F"/>
    <w:rsid w:val="00A813F0"/>
    <w:rsid w:val="00A828AC"/>
    <w:rsid w:val="00A849BA"/>
    <w:rsid w:val="00A85225"/>
    <w:rsid w:val="00A85DD7"/>
    <w:rsid w:val="00A939A9"/>
    <w:rsid w:val="00A95E53"/>
    <w:rsid w:val="00A97F46"/>
    <w:rsid w:val="00AA1080"/>
    <w:rsid w:val="00AA4ABB"/>
    <w:rsid w:val="00AA5289"/>
    <w:rsid w:val="00AB3A40"/>
    <w:rsid w:val="00AB47E3"/>
    <w:rsid w:val="00AB7430"/>
    <w:rsid w:val="00AB7EB3"/>
    <w:rsid w:val="00AC56CB"/>
    <w:rsid w:val="00AD0A2C"/>
    <w:rsid w:val="00AD5D15"/>
    <w:rsid w:val="00AD6724"/>
    <w:rsid w:val="00AD67C5"/>
    <w:rsid w:val="00AD7742"/>
    <w:rsid w:val="00AE0322"/>
    <w:rsid w:val="00AE2B31"/>
    <w:rsid w:val="00AE5200"/>
    <w:rsid w:val="00AE6E9D"/>
    <w:rsid w:val="00AE7DFE"/>
    <w:rsid w:val="00AF0C32"/>
    <w:rsid w:val="00AF56D6"/>
    <w:rsid w:val="00B02E14"/>
    <w:rsid w:val="00B07610"/>
    <w:rsid w:val="00B11848"/>
    <w:rsid w:val="00B11BEB"/>
    <w:rsid w:val="00B120C5"/>
    <w:rsid w:val="00B1271C"/>
    <w:rsid w:val="00B15041"/>
    <w:rsid w:val="00B15422"/>
    <w:rsid w:val="00B23D1B"/>
    <w:rsid w:val="00B31EE2"/>
    <w:rsid w:val="00B33D89"/>
    <w:rsid w:val="00B4184C"/>
    <w:rsid w:val="00B4734F"/>
    <w:rsid w:val="00B47A40"/>
    <w:rsid w:val="00B505A2"/>
    <w:rsid w:val="00B518F6"/>
    <w:rsid w:val="00B524B2"/>
    <w:rsid w:val="00B53EEA"/>
    <w:rsid w:val="00B616E0"/>
    <w:rsid w:val="00B636E6"/>
    <w:rsid w:val="00B63E09"/>
    <w:rsid w:val="00B670DA"/>
    <w:rsid w:val="00B67711"/>
    <w:rsid w:val="00B677EA"/>
    <w:rsid w:val="00B67D8B"/>
    <w:rsid w:val="00B725D3"/>
    <w:rsid w:val="00B7347F"/>
    <w:rsid w:val="00B82CFB"/>
    <w:rsid w:val="00B91744"/>
    <w:rsid w:val="00BA1FAC"/>
    <w:rsid w:val="00BA3F85"/>
    <w:rsid w:val="00BA46CD"/>
    <w:rsid w:val="00BB193E"/>
    <w:rsid w:val="00BC0F84"/>
    <w:rsid w:val="00BC235E"/>
    <w:rsid w:val="00BC35FB"/>
    <w:rsid w:val="00BD1740"/>
    <w:rsid w:val="00BD3C37"/>
    <w:rsid w:val="00BE54A1"/>
    <w:rsid w:val="00BE6FD6"/>
    <w:rsid w:val="00BE7FE0"/>
    <w:rsid w:val="00BF0467"/>
    <w:rsid w:val="00BF0A38"/>
    <w:rsid w:val="00BF259C"/>
    <w:rsid w:val="00BF39A1"/>
    <w:rsid w:val="00BF57F9"/>
    <w:rsid w:val="00C031FB"/>
    <w:rsid w:val="00C05AA6"/>
    <w:rsid w:val="00C06B16"/>
    <w:rsid w:val="00C07FF9"/>
    <w:rsid w:val="00C11E53"/>
    <w:rsid w:val="00C305F0"/>
    <w:rsid w:val="00C30E77"/>
    <w:rsid w:val="00C4072D"/>
    <w:rsid w:val="00C43186"/>
    <w:rsid w:val="00C4377D"/>
    <w:rsid w:val="00C43F31"/>
    <w:rsid w:val="00C46EDE"/>
    <w:rsid w:val="00C5206B"/>
    <w:rsid w:val="00C5547A"/>
    <w:rsid w:val="00C62BA7"/>
    <w:rsid w:val="00C659AF"/>
    <w:rsid w:val="00C66689"/>
    <w:rsid w:val="00C7075F"/>
    <w:rsid w:val="00C7241A"/>
    <w:rsid w:val="00C7467E"/>
    <w:rsid w:val="00C778FC"/>
    <w:rsid w:val="00C809EB"/>
    <w:rsid w:val="00C8289D"/>
    <w:rsid w:val="00C82B16"/>
    <w:rsid w:val="00C85EA1"/>
    <w:rsid w:val="00CA097C"/>
    <w:rsid w:val="00CA484C"/>
    <w:rsid w:val="00CA4AD0"/>
    <w:rsid w:val="00CA620D"/>
    <w:rsid w:val="00CA65AA"/>
    <w:rsid w:val="00CC10A3"/>
    <w:rsid w:val="00CC11C3"/>
    <w:rsid w:val="00CC4684"/>
    <w:rsid w:val="00CC6A7A"/>
    <w:rsid w:val="00CC78C8"/>
    <w:rsid w:val="00CD0D6D"/>
    <w:rsid w:val="00CD7C83"/>
    <w:rsid w:val="00CE068F"/>
    <w:rsid w:val="00CE1C59"/>
    <w:rsid w:val="00CF1A27"/>
    <w:rsid w:val="00CF3BAD"/>
    <w:rsid w:val="00D01DBA"/>
    <w:rsid w:val="00D0527C"/>
    <w:rsid w:val="00D134AC"/>
    <w:rsid w:val="00D145AE"/>
    <w:rsid w:val="00D16888"/>
    <w:rsid w:val="00D2639D"/>
    <w:rsid w:val="00D30852"/>
    <w:rsid w:val="00D32B18"/>
    <w:rsid w:val="00D3449B"/>
    <w:rsid w:val="00D45EE9"/>
    <w:rsid w:val="00D4614C"/>
    <w:rsid w:val="00D67AF0"/>
    <w:rsid w:val="00D7129C"/>
    <w:rsid w:val="00D754FF"/>
    <w:rsid w:val="00D762D9"/>
    <w:rsid w:val="00D804BB"/>
    <w:rsid w:val="00D860C9"/>
    <w:rsid w:val="00D90FD8"/>
    <w:rsid w:val="00D92862"/>
    <w:rsid w:val="00D949F5"/>
    <w:rsid w:val="00D95AEA"/>
    <w:rsid w:val="00DA28CF"/>
    <w:rsid w:val="00DA2ADF"/>
    <w:rsid w:val="00DB1464"/>
    <w:rsid w:val="00DB43DF"/>
    <w:rsid w:val="00DB791D"/>
    <w:rsid w:val="00DC3019"/>
    <w:rsid w:val="00DC425B"/>
    <w:rsid w:val="00DC729F"/>
    <w:rsid w:val="00DC779C"/>
    <w:rsid w:val="00DD59AD"/>
    <w:rsid w:val="00DD7564"/>
    <w:rsid w:val="00DE042F"/>
    <w:rsid w:val="00DE1788"/>
    <w:rsid w:val="00DE34C9"/>
    <w:rsid w:val="00DE41AD"/>
    <w:rsid w:val="00DE4911"/>
    <w:rsid w:val="00DF50B7"/>
    <w:rsid w:val="00DF7443"/>
    <w:rsid w:val="00E02553"/>
    <w:rsid w:val="00E1023C"/>
    <w:rsid w:val="00E1181B"/>
    <w:rsid w:val="00E15647"/>
    <w:rsid w:val="00E20ABB"/>
    <w:rsid w:val="00E25BC4"/>
    <w:rsid w:val="00E333D1"/>
    <w:rsid w:val="00E40303"/>
    <w:rsid w:val="00E429D2"/>
    <w:rsid w:val="00E44CD4"/>
    <w:rsid w:val="00E47283"/>
    <w:rsid w:val="00E553F3"/>
    <w:rsid w:val="00E60038"/>
    <w:rsid w:val="00E72C0F"/>
    <w:rsid w:val="00E74567"/>
    <w:rsid w:val="00E747F2"/>
    <w:rsid w:val="00E754AE"/>
    <w:rsid w:val="00E81833"/>
    <w:rsid w:val="00E83EDA"/>
    <w:rsid w:val="00E84458"/>
    <w:rsid w:val="00E8691C"/>
    <w:rsid w:val="00EA5986"/>
    <w:rsid w:val="00EA6004"/>
    <w:rsid w:val="00EB03EC"/>
    <w:rsid w:val="00EB3667"/>
    <w:rsid w:val="00EB3B4C"/>
    <w:rsid w:val="00EB4FC5"/>
    <w:rsid w:val="00EB5F17"/>
    <w:rsid w:val="00EC00EF"/>
    <w:rsid w:val="00EC0EA2"/>
    <w:rsid w:val="00EC5050"/>
    <w:rsid w:val="00EC5752"/>
    <w:rsid w:val="00EC62B4"/>
    <w:rsid w:val="00ED71A1"/>
    <w:rsid w:val="00EE023C"/>
    <w:rsid w:val="00EE078A"/>
    <w:rsid w:val="00EE1B38"/>
    <w:rsid w:val="00EE4C5E"/>
    <w:rsid w:val="00EE512F"/>
    <w:rsid w:val="00EF27C4"/>
    <w:rsid w:val="00EF2C64"/>
    <w:rsid w:val="00EF5382"/>
    <w:rsid w:val="00EF62CD"/>
    <w:rsid w:val="00F0664B"/>
    <w:rsid w:val="00F067E4"/>
    <w:rsid w:val="00F07E7B"/>
    <w:rsid w:val="00F15D39"/>
    <w:rsid w:val="00F16F00"/>
    <w:rsid w:val="00F20007"/>
    <w:rsid w:val="00F23794"/>
    <w:rsid w:val="00F2390B"/>
    <w:rsid w:val="00F30F52"/>
    <w:rsid w:val="00F30F81"/>
    <w:rsid w:val="00F31995"/>
    <w:rsid w:val="00F37731"/>
    <w:rsid w:val="00F40755"/>
    <w:rsid w:val="00F41940"/>
    <w:rsid w:val="00F4420C"/>
    <w:rsid w:val="00F46467"/>
    <w:rsid w:val="00F475CF"/>
    <w:rsid w:val="00F604CD"/>
    <w:rsid w:val="00F6075B"/>
    <w:rsid w:val="00F66D44"/>
    <w:rsid w:val="00F67A3F"/>
    <w:rsid w:val="00F70E72"/>
    <w:rsid w:val="00F71232"/>
    <w:rsid w:val="00F77315"/>
    <w:rsid w:val="00F80171"/>
    <w:rsid w:val="00F95509"/>
    <w:rsid w:val="00F9596F"/>
    <w:rsid w:val="00FA13E4"/>
    <w:rsid w:val="00FA1A81"/>
    <w:rsid w:val="00FA36E5"/>
    <w:rsid w:val="00FA4D91"/>
    <w:rsid w:val="00FA7A2D"/>
    <w:rsid w:val="00FB109B"/>
    <w:rsid w:val="00FB5BA6"/>
    <w:rsid w:val="00FB6290"/>
    <w:rsid w:val="00FB64F1"/>
    <w:rsid w:val="00FC5D15"/>
    <w:rsid w:val="00FD0FB6"/>
    <w:rsid w:val="00FD54A6"/>
    <w:rsid w:val="00FE375F"/>
    <w:rsid w:val="00FF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5CA32DD"/>
  <w15:chartTrackingRefBased/>
  <w15:docId w15:val="{6F5C1D79-2080-1F4E-980B-904103A8D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s-CR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/>
    </w:pPr>
    <w:rPr>
      <w:sz w:val="24"/>
      <w:szCs w:val="24"/>
      <w:lang w:val="en-US" w:eastAsia="ja-JP"/>
    </w:rPr>
  </w:style>
  <w:style w:type="paragraph" w:styleId="Ttulo1">
    <w:name w:val="heading 1"/>
    <w:basedOn w:val="Normal"/>
    <w:link w:val="Ttulo1Car"/>
    <w:qFormat/>
    <w:rsid w:val="00CC10A3"/>
    <w:pPr>
      <w:spacing w:before="240" w:after="240"/>
      <w:outlineLvl w:val="0"/>
    </w:pPr>
    <w:rPr>
      <w:rFonts w:ascii="Times New Roman" w:eastAsia="Times New Roman" w:hAnsi="Times New Roman"/>
      <w:b/>
      <w:bCs/>
      <w:color w:val="000000"/>
      <w:kern w:val="36"/>
      <w:sz w:val="48"/>
      <w:szCs w:val="48"/>
      <w:lang w:val="x-none" w:eastAsia="x-none"/>
    </w:rPr>
  </w:style>
  <w:style w:type="paragraph" w:styleId="Ttulo2">
    <w:name w:val="heading 2"/>
    <w:basedOn w:val="Normal"/>
    <w:link w:val="Ttulo2Car"/>
    <w:uiPriority w:val="9"/>
    <w:qFormat/>
    <w:rsid w:val="00CC10A3"/>
    <w:pPr>
      <w:spacing w:before="240" w:after="240"/>
      <w:outlineLvl w:val="1"/>
    </w:pPr>
    <w:rPr>
      <w:rFonts w:ascii="Times New Roman" w:eastAsia="Times New Roman" w:hAnsi="Times New Roman"/>
      <w:b/>
      <w:bCs/>
      <w:color w:val="000000"/>
      <w:sz w:val="42"/>
      <w:szCs w:val="42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CC10A3"/>
    <w:rPr>
      <w:rFonts w:ascii="Times New Roman" w:eastAsia="Times New Roman" w:hAnsi="Times New Roman"/>
      <w:b/>
      <w:bCs/>
      <w:color w:val="000000"/>
      <w:kern w:val="36"/>
      <w:sz w:val="48"/>
      <w:szCs w:val="48"/>
    </w:rPr>
  </w:style>
  <w:style w:type="character" w:customStyle="1" w:styleId="Ttulo2Car">
    <w:name w:val="Título 2 Car"/>
    <w:link w:val="Ttulo2"/>
    <w:uiPriority w:val="9"/>
    <w:rsid w:val="00CC10A3"/>
    <w:rPr>
      <w:rFonts w:ascii="Times New Roman" w:eastAsia="Times New Roman" w:hAnsi="Times New Roman"/>
      <w:b/>
      <w:bCs/>
      <w:color w:val="000000"/>
      <w:sz w:val="42"/>
      <w:szCs w:val="42"/>
    </w:rPr>
  </w:style>
  <w:style w:type="paragraph" w:styleId="Encabezado">
    <w:name w:val="header"/>
    <w:basedOn w:val="Normal"/>
    <w:link w:val="EncabezadoCar"/>
    <w:uiPriority w:val="99"/>
    <w:unhideWhenUsed/>
    <w:rsid w:val="00FB5BA6"/>
    <w:pPr>
      <w:tabs>
        <w:tab w:val="center" w:pos="4320"/>
        <w:tab w:val="right" w:pos="8640"/>
      </w:tabs>
      <w:spacing w:after="0"/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rsid w:val="00FB5BA6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FB5BA6"/>
    <w:pPr>
      <w:tabs>
        <w:tab w:val="center" w:pos="4320"/>
        <w:tab w:val="right" w:pos="8640"/>
      </w:tabs>
      <w:spacing w:after="0"/>
    </w:pPr>
    <w:rPr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FB5BA6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5BA6"/>
    <w:pPr>
      <w:spacing w:after="0"/>
    </w:pPr>
    <w:rPr>
      <w:rFonts w:ascii="Lucida Grande" w:hAnsi="Lucida Grande"/>
      <w:sz w:val="18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FB5BA6"/>
    <w:rPr>
      <w:rFonts w:ascii="Lucida Grande" w:hAnsi="Lucida Grande"/>
      <w:sz w:val="18"/>
      <w:szCs w:val="18"/>
    </w:rPr>
  </w:style>
  <w:style w:type="table" w:styleId="Tablaconcuadrcula">
    <w:name w:val="Table Grid"/>
    <w:basedOn w:val="Tablanormal"/>
    <w:rsid w:val="00ED14CF"/>
    <w:pPr>
      <w:spacing w:after="2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E429D2"/>
    <w:rPr>
      <w:color w:val="0000FF"/>
      <w:u w:val="single"/>
    </w:rPr>
  </w:style>
  <w:style w:type="character" w:styleId="Textoennegrita">
    <w:name w:val="Strong"/>
    <w:uiPriority w:val="22"/>
    <w:qFormat/>
    <w:rsid w:val="004B2C2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C10A3"/>
    <w:pPr>
      <w:spacing w:before="240" w:after="240"/>
    </w:pPr>
    <w:rPr>
      <w:rFonts w:ascii="Times New Roman" w:eastAsia="Times New Roman" w:hAnsi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956470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val="es-CR" w:eastAsia="en-US"/>
    </w:rPr>
  </w:style>
  <w:style w:type="paragraph" w:customStyle="1" w:styleId="estilo2">
    <w:name w:val="estilo2"/>
    <w:basedOn w:val="Normal"/>
    <w:rsid w:val="00EC00EF"/>
    <w:pPr>
      <w:spacing w:before="100" w:beforeAutospacing="1" w:after="100" w:afterAutospacing="1"/>
    </w:pPr>
    <w:rPr>
      <w:rFonts w:ascii="Times New Roman" w:eastAsia="Calibri" w:hAnsi="Times New Roman"/>
      <w:lang w:val="es-ES" w:eastAsia="es-ES"/>
    </w:rPr>
  </w:style>
  <w:style w:type="character" w:styleId="Hipervnculovisitado">
    <w:name w:val="FollowedHyperlink"/>
    <w:uiPriority w:val="99"/>
    <w:semiHidden/>
    <w:unhideWhenUsed/>
    <w:rsid w:val="006F60FF"/>
    <w:rPr>
      <w:color w:val="800080"/>
      <w:u w:val="single"/>
    </w:rPr>
  </w:style>
  <w:style w:type="character" w:customStyle="1" w:styleId="apple-converted-space">
    <w:name w:val="apple-converted-space"/>
    <w:basedOn w:val="Fuentedeprrafopredeter"/>
    <w:rsid w:val="006D4041"/>
  </w:style>
  <w:style w:type="character" w:styleId="nfasis">
    <w:name w:val="Emphasis"/>
    <w:uiPriority w:val="20"/>
    <w:qFormat/>
    <w:rsid w:val="006D4041"/>
    <w:rPr>
      <w:i/>
      <w:iCs/>
    </w:rPr>
  </w:style>
  <w:style w:type="paragraph" w:styleId="Sinespaciado">
    <w:name w:val="No Spacing"/>
    <w:uiPriority w:val="1"/>
    <w:qFormat/>
    <w:rsid w:val="006D4041"/>
    <w:rPr>
      <w:rFonts w:ascii="Calibri" w:eastAsia="Calibri" w:hAnsi="Calibri"/>
      <w:sz w:val="22"/>
      <w:szCs w:val="22"/>
      <w:lang w:eastAsia="en-US"/>
    </w:rPr>
  </w:style>
  <w:style w:type="character" w:customStyle="1" w:styleId="Mencinsinresolver1">
    <w:name w:val="Mención sin resolver1"/>
    <w:uiPriority w:val="99"/>
    <w:semiHidden/>
    <w:unhideWhenUsed/>
    <w:rsid w:val="00497A88"/>
    <w:rPr>
      <w:color w:val="808080"/>
      <w:shd w:val="clear" w:color="auto" w:fill="E6E6E6"/>
    </w:rPr>
  </w:style>
  <w:style w:type="character" w:styleId="Refdecomentario">
    <w:name w:val="annotation reference"/>
    <w:uiPriority w:val="99"/>
    <w:semiHidden/>
    <w:unhideWhenUsed/>
    <w:rsid w:val="00DB146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B1464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DB1464"/>
    <w:rPr>
      <w:lang w:val="en-US" w:eastAsia="ja-JP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B1464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DB1464"/>
    <w:rPr>
      <w:b/>
      <w:bCs/>
      <w:lang w:val="en-US" w:eastAsia="ja-JP"/>
    </w:rPr>
  </w:style>
  <w:style w:type="paragraph" w:customStyle="1" w:styleId="msonormal0">
    <w:name w:val="msonormal"/>
    <w:basedOn w:val="Normal"/>
    <w:rsid w:val="0085314D"/>
    <w:pPr>
      <w:spacing w:before="100" w:beforeAutospacing="1" w:after="100" w:afterAutospacing="1"/>
    </w:pPr>
    <w:rPr>
      <w:rFonts w:ascii="Times New Roman" w:eastAsia="Times New Roman" w:hAnsi="Times New Roman"/>
      <w:lang w:val="es-CR" w:eastAsia="es-CR"/>
    </w:rPr>
  </w:style>
  <w:style w:type="paragraph" w:customStyle="1" w:styleId="font5">
    <w:name w:val="font5"/>
    <w:basedOn w:val="Normal"/>
    <w:rsid w:val="0085314D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val="es-CR" w:eastAsia="es-CR"/>
    </w:rPr>
  </w:style>
  <w:style w:type="paragraph" w:customStyle="1" w:styleId="font6">
    <w:name w:val="font6"/>
    <w:basedOn w:val="Normal"/>
    <w:rsid w:val="0085314D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val="es-CR" w:eastAsia="es-CR"/>
    </w:rPr>
  </w:style>
  <w:style w:type="paragraph" w:customStyle="1" w:styleId="xl65">
    <w:name w:val="xl65"/>
    <w:basedOn w:val="Normal"/>
    <w:rsid w:val="008531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es-CR" w:eastAsia="es-CR"/>
    </w:rPr>
  </w:style>
  <w:style w:type="paragraph" w:customStyle="1" w:styleId="xl66">
    <w:name w:val="xl66"/>
    <w:basedOn w:val="Normal"/>
    <w:rsid w:val="0085314D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es-CR" w:eastAsia="es-CR"/>
    </w:rPr>
  </w:style>
  <w:style w:type="paragraph" w:customStyle="1" w:styleId="xl67">
    <w:name w:val="xl67"/>
    <w:basedOn w:val="Normal"/>
    <w:rsid w:val="008531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es-CR" w:eastAsia="es-CR"/>
    </w:rPr>
  </w:style>
  <w:style w:type="paragraph" w:customStyle="1" w:styleId="xl68">
    <w:name w:val="xl68"/>
    <w:basedOn w:val="Normal"/>
    <w:rsid w:val="008531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es-CR" w:eastAsia="es-CR"/>
    </w:rPr>
  </w:style>
  <w:style w:type="paragraph" w:customStyle="1" w:styleId="xl69">
    <w:name w:val="xl69"/>
    <w:basedOn w:val="Normal"/>
    <w:rsid w:val="008531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es-CR" w:eastAsia="es-CR"/>
    </w:rPr>
  </w:style>
  <w:style w:type="paragraph" w:customStyle="1" w:styleId="xl70">
    <w:name w:val="xl70"/>
    <w:basedOn w:val="Normal"/>
    <w:rsid w:val="008531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es-CR" w:eastAsia="es-CR"/>
    </w:rPr>
  </w:style>
  <w:style w:type="paragraph" w:customStyle="1" w:styleId="xl71">
    <w:name w:val="xl71"/>
    <w:basedOn w:val="Normal"/>
    <w:rsid w:val="008531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val="es-CR" w:eastAsia="es-CR"/>
    </w:rPr>
  </w:style>
  <w:style w:type="paragraph" w:customStyle="1" w:styleId="xl72">
    <w:name w:val="xl72"/>
    <w:basedOn w:val="Normal"/>
    <w:rsid w:val="0085314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es-CR" w:eastAsia="es-CR"/>
    </w:rPr>
  </w:style>
  <w:style w:type="paragraph" w:customStyle="1" w:styleId="xl73">
    <w:name w:val="xl73"/>
    <w:basedOn w:val="Normal"/>
    <w:rsid w:val="0085314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es-CR" w:eastAsia="es-CR"/>
    </w:rPr>
  </w:style>
  <w:style w:type="paragraph" w:customStyle="1" w:styleId="xl74">
    <w:name w:val="xl74"/>
    <w:basedOn w:val="Normal"/>
    <w:rsid w:val="0085314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val="es-CR" w:eastAsia="es-CR"/>
    </w:rPr>
  </w:style>
  <w:style w:type="paragraph" w:customStyle="1" w:styleId="xl75">
    <w:name w:val="xl75"/>
    <w:basedOn w:val="Normal"/>
    <w:rsid w:val="0085314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val="es-CR" w:eastAsia="es-CR"/>
    </w:rPr>
  </w:style>
  <w:style w:type="paragraph" w:customStyle="1" w:styleId="xl76">
    <w:name w:val="xl76"/>
    <w:basedOn w:val="Normal"/>
    <w:rsid w:val="0085314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es-CR" w:eastAsia="es-CR"/>
    </w:rPr>
  </w:style>
  <w:style w:type="paragraph" w:customStyle="1" w:styleId="xl77">
    <w:name w:val="xl77"/>
    <w:basedOn w:val="Normal"/>
    <w:rsid w:val="008531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val="es-CR" w:eastAsia="es-CR"/>
    </w:rPr>
  </w:style>
  <w:style w:type="paragraph" w:customStyle="1" w:styleId="xl78">
    <w:name w:val="xl78"/>
    <w:basedOn w:val="Normal"/>
    <w:rsid w:val="008531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es-CR" w:eastAsia="es-CR"/>
    </w:rPr>
  </w:style>
  <w:style w:type="paragraph" w:customStyle="1" w:styleId="xl79">
    <w:name w:val="xl79"/>
    <w:basedOn w:val="Normal"/>
    <w:rsid w:val="008531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es-CR" w:eastAsia="es-CR"/>
    </w:rPr>
  </w:style>
  <w:style w:type="paragraph" w:customStyle="1" w:styleId="xl80">
    <w:name w:val="xl80"/>
    <w:basedOn w:val="Normal"/>
    <w:rsid w:val="0085314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es-CR" w:eastAsia="es-CR"/>
    </w:rPr>
  </w:style>
  <w:style w:type="paragraph" w:customStyle="1" w:styleId="xl81">
    <w:name w:val="xl81"/>
    <w:basedOn w:val="Normal"/>
    <w:rsid w:val="0085314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es-CR" w:eastAsia="es-CR"/>
    </w:rPr>
  </w:style>
  <w:style w:type="paragraph" w:customStyle="1" w:styleId="xl82">
    <w:name w:val="xl82"/>
    <w:basedOn w:val="Normal"/>
    <w:rsid w:val="0085314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es-CR" w:eastAsia="es-CR"/>
    </w:rPr>
  </w:style>
  <w:style w:type="paragraph" w:customStyle="1" w:styleId="xl83">
    <w:name w:val="xl83"/>
    <w:basedOn w:val="Normal"/>
    <w:rsid w:val="0085314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es-CR" w:eastAsia="es-CR"/>
    </w:rPr>
  </w:style>
  <w:style w:type="paragraph" w:customStyle="1" w:styleId="xl84">
    <w:name w:val="xl84"/>
    <w:basedOn w:val="Normal"/>
    <w:rsid w:val="0085314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es-CR" w:eastAsia="es-CR"/>
    </w:rPr>
  </w:style>
  <w:style w:type="paragraph" w:customStyle="1" w:styleId="xl85">
    <w:name w:val="xl85"/>
    <w:basedOn w:val="Normal"/>
    <w:rsid w:val="0085314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es-CR" w:eastAsia="es-CR"/>
    </w:rPr>
  </w:style>
  <w:style w:type="paragraph" w:customStyle="1" w:styleId="xl86">
    <w:name w:val="xl86"/>
    <w:basedOn w:val="Normal"/>
    <w:rsid w:val="0085314D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es-CR" w:eastAsia="es-CR"/>
    </w:rPr>
  </w:style>
  <w:style w:type="paragraph" w:customStyle="1" w:styleId="xl87">
    <w:name w:val="xl87"/>
    <w:basedOn w:val="Normal"/>
    <w:rsid w:val="0085314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es-CR" w:eastAsia="es-CR"/>
    </w:rPr>
  </w:style>
  <w:style w:type="paragraph" w:customStyle="1" w:styleId="xl88">
    <w:name w:val="xl88"/>
    <w:basedOn w:val="Normal"/>
    <w:rsid w:val="0085314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val="es-CR" w:eastAsia="es-CR"/>
    </w:rPr>
  </w:style>
  <w:style w:type="paragraph" w:customStyle="1" w:styleId="xl89">
    <w:name w:val="xl89"/>
    <w:basedOn w:val="Normal"/>
    <w:rsid w:val="0085314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val="es-CR" w:eastAsia="es-CR"/>
    </w:rPr>
  </w:style>
  <w:style w:type="paragraph" w:customStyle="1" w:styleId="xl90">
    <w:name w:val="xl90"/>
    <w:basedOn w:val="Normal"/>
    <w:rsid w:val="0085314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val="es-CR" w:eastAsia="es-CR"/>
    </w:rPr>
  </w:style>
  <w:style w:type="paragraph" w:customStyle="1" w:styleId="xl91">
    <w:name w:val="xl91"/>
    <w:basedOn w:val="Normal"/>
    <w:rsid w:val="0085314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val="es-CR" w:eastAsia="es-CR"/>
    </w:rPr>
  </w:style>
  <w:style w:type="paragraph" w:customStyle="1" w:styleId="xl92">
    <w:name w:val="xl92"/>
    <w:basedOn w:val="Normal"/>
    <w:rsid w:val="0085314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val="es-CR" w:eastAsia="es-CR"/>
    </w:rPr>
  </w:style>
  <w:style w:type="character" w:styleId="Mencinsinresolver">
    <w:name w:val="Unresolved Mention"/>
    <w:basedOn w:val="Fuentedeprrafopredeter"/>
    <w:uiPriority w:val="99"/>
    <w:semiHidden/>
    <w:unhideWhenUsed/>
    <w:rsid w:val="00C11E5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5234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8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87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47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3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00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37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766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71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5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segura@rnp.go.cr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ensarn@rnp.go.c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rnpdigital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montero@rnp.go.c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1D0B91D9DD764BAF14608FC5856B61" ma:contentTypeVersion="2" ma:contentTypeDescription="Create a new document." ma:contentTypeScope="" ma:versionID="109a7fb11e889d890197949f6eb37f38">
  <xsd:schema xmlns:xsd="http://www.w3.org/2001/XMLSchema" xmlns:xs="http://www.w3.org/2001/XMLSchema" xmlns:p="http://schemas.microsoft.com/office/2006/metadata/properties" xmlns:ns3="2c69240c-85b1-4bc1-bf7d-b2ab79dca88a" targetNamespace="http://schemas.microsoft.com/office/2006/metadata/properties" ma:root="true" ma:fieldsID="fc9e524bf139e1f7ee15a4695c2a95eb" ns3:_="">
    <xsd:import namespace="2c69240c-85b1-4bc1-bf7d-b2ab79dca8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9240c-85b1-4bc1-bf7d-b2ab79dca8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9701F-D104-42B6-8222-D28039B1C8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4006E5-E3C9-43B6-889A-CEB7DC9281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3501F77-13F7-4CF4-ADD7-57A93A9F61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69240c-85b1-4bc1-bf7d-b2ab79dca8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60E387-E300-4DC9-9C09-AA33DCCBE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596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Monitoreo de medios</vt:lpstr>
    </vt:vector>
  </TitlesOfParts>
  <Company>REGISTRO NACIONAL</Company>
  <LinksUpToDate>false</LinksUpToDate>
  <CharactersWithSpaces>3868</CharactersWithSpaces>
  <SharedDoc>false</SharedDoc>
  <HLinks>
    <vt:vector size="24" baseType="variant">
      <vt:variant>
        <vt:i4>6422536</vt:i4>
      </vt:variant>
      <vt:variant>
        <vt:i4>9</vt:i4>
      </vt:variant>
      <vt:variant>
        <vt:i4>0</vt:i4>
      </vt:variant>
      <vt:variant>
        <vt:i4>5</vt:i4>
      </vt:variant>
      <vt:variant>
        <vt:lpwstr>mailto:emontero@rnp.go.cr</vt:lpwstr>
      </vt:variant>
      <vt:variant>
        <vt:lpwstr/>
      </vt:variant>
      <vt:variant>
        <vt:i4>5177376</vt:i4>
      </vt:variant>
      <vt:variant>
        <vt:i4>6</vt:i4>
      </vt:variant>
      <vt:variant>
        <vt:i4>0</vt:i4>
      </vt:variant>
      <vt:variant>
        <vt:i4>5</vt:i4>
      </vt:variant>
      <vt:variant>
        <vt:lpwstr>mailto:esegura@rnp.go.cr</vt:lpwstr>
      </vt:variant>
      <vt:variant>
        <vt:lpwstr/>
      </vt:variant>
      <vt:variant>
        <vt:i4>7995410</vt:i4>
      </vt:variant>
      <vt:variant>
        <vt:i4>3</vt:i4>
      </vt:variant>
      <vt:variant>
        <vt:i4>0</vt:i4>
      </vt:variant>
      <vt:variant>
        <vt:i4>5</vt:i4>
      </vt:variant>
      <vt:variant>
        <vt:lpwstr>mailto:prensarn@rnp.go.cr</vt:lpwstr>
      </vt:variant>
      <vt:variant>
        <vt:lpwstr/>
      </vt:variant>
      <vt:variant>
        <vt:i4>4718779</vt:i4>
      </vt:variant>
      <vt:variant>
        <vt:i4>0</vt:i4>
      </vt:variant>
      <vt:variant>
        <vt:i4>0</vt:i4>
      </vt:variant>
      <vt:variant>
        <vt:i4>5</vt:i4>
      </vt:variant>
      <vt:variant>
        <vt:lpwstr>mailto:RecepciónRPI01@rnp.go.cr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Monitoreo de medios</dc:title>
  <dc:subject/>
  <dc:creator>... ...</dc:creator>
  <cp:keywords/>
  <cp:lastModifiedBy>Gabriela Zuñiga Bermúdez</cp:lastModifiedBy>
  <cp:revision>2</cp:revision>
  <cp:lastPrinted>2020-07-13T19:47:00Z</cp:lastPrinted>
  <dcterms:created xsi:type="dcterms:W3CDTF">2020-10-22T21:35:00Z</dcterms:created>
  <dcterms:modified xsi:type="dcterms:W3CDTF">2020-10-22T21:35:00Z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0x010100F51D0B91D9DD764BAF14608FC5856B61</vt:lpwstr>
  </property>
</Properties>
</file>