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B4856" w14:textId="77777777" w:rsidR="00BE4A83" w:rsidRPr="00BE4A83" w:rsidRDefault="00BE4A83" w:rsidP="00BE4A83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val="es-CR"/>
        </w:rPr>
      </w:pPr>
    </w:p>
    <w:p w14:paraId="1760AB59" w14:textId="027A715A" w:rsidR="005A3FC0" w:rsidRPr="00BE4A83" w:rsidRDefault="00BE4A83" w:rsidP="00BE4A83">
      <w:pPr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  <w:lang w:val="es-CR"/>
        </w:rPr>
      </w:pPr>
      <w:r>
        <w:rPr>
          <w:rFonts w:asciiTheme="minorHAnsi" w:hAnsiTheme="minorHAnsi" w:cstheme="minorHAnsi"/>
          <w:b/>
          <w:bCs/>
          <w:sz w:val="48"/>
          <w:szCs w:val="48"/>
          <w:u w:val="single"/>
          <w:lang w:val="es-CR"/>
        </w:rPr>
        <w:t>P</w:t>
      </w:r>
      <w:r w:rsidR="00257790" w:rsidRPr="00BE4A83">
        <w:rPr>
          <w:rFonts w:asciiTheme="minorHAnsi" w:hAnsiTheme="minorHAnsi" w:cstheme="minorHAnsi"/>
          <w:b/>
          <w:bCs/>
          <w:sz w:val="48"/>
          <w:szCs w:val="48"/>
          <w:u w:val="single"/>
          <w:lang w:val="es-CR"/>
        </w:rPr>
        <w:t xml:space="preserve">rocedimiento para solicitar número identificador para los </w:t>
      </w:r>
      <w:r w:rsidRPr="00BE4A83">
        <w:rPr>
          <w:rFonts w:asciiTheme="minorHAnsi" w:hAnsiTheme="minorHAnsi" w:cstheme="minorHAnsi"/>
          <w:b/>
          <w:bCs/>
          <w:sz w:val="48"/>
          <w:szCs w:val="48"/>
          <w:u w:val="single"/>
          <w:lang w:val="es-CR"/>
        </w:rPr>
        <w:t>f</w:t>
      </w:r>
      <w:r w:rsidR="00257790" w:rsidRPr="00BE4A83">
        <w:rPr>
          <w:rFonts w:asciiTheme="minorHAnsi" w:hAnsiTheme="minorHAnsi" w:cstheme="minorHAnsi"/>
          <w:b/>
          <w:bCs/>
          <w:sz w:val="48"/>
          <w:szCs w:val="48"/>
          <w:u w:val="single"/>
          <w:lang w:val="es-CR"/>
        </w:rPr>
        <w:t>ideicomisos</w:t>
      </w:r>
      <w:r>
        <w:rPr>
          <w:rFonts w:asciiTheme="minorHAnsi" w:hAnsiTheme="minorHAnsi" w:cstheme="minorHAnsi"/>
          <w:b/>
          <w:bCs/>
          <w:sz w:val="48"/>
          <w:szCs w:val="48"/>
          <w:u w:val="single"/>
          <w:lang w:val="es-CR"/>
        </w:rPr>
        <w:t xml:space="preserve"> está vigente</w:t>
      </w:r>
    </w:p>
    <w:p w14:paraId="486C185A" w14:textId="77777777" w:rsidR="007732E2" w:rsidRPr="00D1529F" w:rsidRDefault="007732E2" w:rsidP="007732E2">
      <w:pPr>
        <w:jc w:val="center"/>
        <w:rPr>
          <w:rFonts w:asciiTheme="minorHAnsi" w:hAnsiTheme="minorHAnsi" w:cstheme="minorHAnsi"/>
          <w:b/>
          <w:bCs/>
          <w:sz w:val="12"/>
          <w:szCs w:val="12"/>
          <w:u w:val="single"/>
          <w:lang w:val="es-CR"/>
        </w:rPr>
      </w:pPr>
    </w:p>
    <w:p w14:paraId="3397BEB3" w14:textId="4FC40518" w:rsidR="005A3FC0" w:rsidRPr="00BE4A83" w:rsidRDefault="00F2664C" w:rsidP="00257790">
      <w:pPr>
        <w:jc w:val="both"/>
        <w:rPr>
          <w:rFonts w:asciiTheme="minorHAnsi" w:hAnsiTheme="minorHAnsi" w:cstheme="minorHAnsi"/>
          <w:sz w:val="26"/>
          <w:szCs w:val="26"/>
          <w:lang w:val="es-CR"/>
        </w:rPr>
      </w:pPr>
      <w:r w:rsidRPr="00BE4A83">
        <w:rPr>
          <w:rFonts w:asciiTheme="minorHAnsi" w:hAnsiTheme="minorHAnsi" w:cstheme="minorHAnsi"/>
          <w:b/>
          <w:bCs/>
          <w:lang w:val="es-CR"/>
        </w:rPr>
        <w:t xml:space="preserve">San José, </w:t>
      </w:r>
      <w:r w:rsidR="00BE4A83" w:rsidRPr="00BE4A83">
        <w:rPr>
          <w:rFonts w:asciiTheme="minorHAnsi" w:hAnsiTheme="minorHAnsi" w:cstheme="minorHAnsi"/>
          <w:b/>
          <w:bCs/>
          <w:lang w:val="es-CR"/>
        </w:rPr>
        <w:t>07</w:t>
      </w:r>
      <w:r w:rsidR="007732E2" w:rsidRPr="00BE4A83">
        <w:rPr>
          <w:rFonts w:asciiTheme="minorHAnsi" w:hAnsiTheme="minorHAnsi" w:cstheme="minorHAnsi"/>
          <w:b/>
          <w:bCs/>
          <w:lang w:val="es-CR"/>
        </w:rPr>
        <w:t xml:space="preserve"> de julio </w:t>
      </w:r>
      <w:r w:rsidRPr="00BE4A83">
        <w:rPr>
          <w:rFonts w:asciiTheme="minorHAnsi" w:hAnsiTheme="minorHAnsi" w:cstheme="minorHAnsi"/>
          <w:b/>
          <w:bCs/>
          <w:lang w:val="es-CR"/>
        </w:rPr>
        <w:t>de 202</w:t>
      </w:r>
      <w:r w:rsidR="007732E2" w:rsidRPr="00BE4A83">
        <w:rPr>
          <w:rFonts w:asciiTheme="minorHAnsi" w:hAnsiTheme="minorHAnsi" w:cstheme="minorHAnsi"/>
          <w:b/>
          <w:bCs/>
          <w:lang w:val="es-CR"/>
        </w:rPr>
        <w:t>1</w:t>
      </w:r>
      <w:r w:rsidRPr="00BE4A83">
        <w:rPr>
          <w:rFonts w:asciiTheme="minorHAnsi" w:hAnsiTheme="minorHAnsi" w:cstheme="minorHAnsi"/>
          <w:b/>
          <w:bCs/>
          <w:lang w:val="es-CR"/>
        </w:rPr>
        <w:t>.</w:t>
      </w:r>
      <w:r w:rsidRPr="00BE4A83">
        <w:rPr>
          <w:rFonts w:asciiTheme="minorHAnsi" w:hAnsiTheme="minorHAnsi" w:cstheme="minorHAnsi"/>
          <w:lang w:val="es-CR"/>
        </w:rPr>
        <w:t xml:space="preserve"> </w:t>
      </w:r>
      <w:r w:rsidR="005A3FC0" w:rsidRPr="00BE4A83">
        <w:rPr>
          <w:rFonts w:asciiTheme="minorHAnsi" w:hAnsiTheme="minorHAnsi" w:cstheme="minorHAnsi"/>
          <w:sz w:val="26"/>
          <w:szCs w:val="26"/>
          <w:lang w:val="es-CR"/>
        </w:rPr>
        <w:t>El Registro de Personas Jurídicas recuerda a l</w:t>
      </w:r>
      <w:r w:rsidR="00361847"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os interesados, </w:t>
      </w:r>
      <w:r w:rsidR="005A3FC0"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que </w:t>
      </w:r>
      <w:r w:rsidR="00860C96" w:rsidRPr="00BE4A83">
        <w:rPr>
          <w:rFonts w:asciiTheme="minorHAnsi" w:hAnsiTheme="minorHAnsi" w:cstheme="minorHAnsi"/>
          <w:sz w:val="26"/>
          <w:szCs w:val="26"/>
          <w:lang w:val="es-CR"/>
        </w:rPr>
        <w:t>con</w:t>
      </w:r>
      <w:r w:rsidR="00AB7761">
        <w:rPr>
          <w:rFonts w:asciiTheme="minorHAnsi" w:hAnsiTheme="minorHAnsi" w:cstheme="minorHAnsi"/>
          <w:sz w:val="26"/>
          <w:szCs w:val="26"/>
          <w:lang w:val="es-CR"/>
        </w:rPr>
        <w:t xml:space="preserve"> </w:t>
      </w:r>
      <w:r w:rsidR="005A3FC0" w:rsidRPr="00BE4A83">
        <w:rPr>
          <w:rFonts w:asciiTheme="minorHAnsi" w:hAnsiTheme="minorHAnsi" w:cstheme="minorHAnsi"/>
          <w:sz w:val="26"/>
          <w:szCs w:val="26"/>
          <w:lang w:val="es-CR"/>
        </w:rPr>
        <w:t>la directriz administrativa DPJ-001-2021, vigente desde e</w:t>
      </w:r>
      <w:r w:rsidR="00860C96"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l </w:t>
      </w:r>
      <w:r w:rsidR="005A3FC0" w:rsidRPr="00BE4A83">
        <w:rPr>
          <w:rFonts w:asciiTheme="minorHAnsi" w:hAnsiTheme="minorHAnsi" w:cstheme="minorHAnsi"/>
          <w:sz w:val="26"/>
          <w:szCs w:val="26"/>
          <w:lang w:val="es-CR"/>
        </w:rPr>
        <w:t>4 de junio</w:t>
      </w:r>
      <w:r w:rsidR="00860C96"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anterior</w:t>
      </w:r>
      <w:r w:rsidR="005A3FC0" w:rsidRPr="00BE4A83">
        <w:rPr>
          <w:rFonts w:asciiTheme="minorHAnsi" w:hAnsiTheme="minorHAnsi" w:cstheme="minorHAnsi"/>
          <w:sz w:val="26"/>
          <w:szCs w:val="26"/>
          <w:lang w:val="es-CR"/>
        </w:rPr>
        <w:t>,</w:t>
      </w:r>
      <w:r w:rsidR="00860C96"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se </w:t>
      </w:r>
      <w:r w:rsidR="005A3FC0" w:rsidRPr="00BE4A83">
        <w:rPr>
          <w:rFonts w:asciiTheme="minorHAnsi" w:hAnsiTheme="minorHAnsi" w:cstheme="minorHAnsi"/>
          <w:sz w:val="26"/>
          <w:szCs w:val="26"/>
          <w:lang w:val="es-CR"/>
        </w:rPr>
        <w:t>estandarizar</w:t>
      </w:r>
      <w:r w:rsidR="00361847" w:rsidRPr="00BE4A83">
        <w:rPr>
          <w:rFonts w:asciiTheme="minorHAnsi" w:hAnsiTheme="minorHAnsi" w:cstheme="minorHAnsi"/>
          <w:sz w:val="26"/>
          <w:szCs w:val="26"/>
          <w:lang w:val="es-CR"/>
        </w:rPr>
        <w:t>on</w:t>
      </w:r>
      <w:r w:rsidR="005A3FC0"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los requerimientos para asignar un número identificado</w:t>
      </w:r>
      <w:r w:rsidR="00361847" w:rsidRPr="00BE4A83">
        <w:rPr>
          <w:rFonts w:asciiTheme="minorHAnsi" w:hAnsiTheme="minorHAnsi" w:cstheme="minorHAnsi"/>
          <w:sz w:val="26"/>
          <w:szCs w:val="26"/>
          <w:lang w:val="es-CR"/>
        </w:rPr>
        <w:t>r</w:t>
      </w:r>
      <w:r w:rsidR="005A3FC0"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</w:t>
      </w:r>
      <w:r w:rsidR="00361847" w:rsidRPr="00BE4A83">
        <w:rPr>
          <w:rFonts w:asciiTheme="minorHAnsi" w:hAnsiTheme="minorHAnsi" w:cstheme="minorHAnsi"/>
          <w:sz w:val="26"/>
          <w:szCs w:val="26"/>
          <w:lang w:val="es-CR"/>
        </w:rPr>
        <w:t>a</w:t>
      </w:r>
      <w:r w:rsidR="005A3FC0"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los fideicomisos.</w:t>
      </w:r>
    </w:p>
    <w:p w14:paraId="24C0BE7E" w14:textId="6BB13539" w:rsidR="00860C96" w:rsidRPr="00BE4A83" w:rsidRDefault="00860C96" w:rsidP="00257790">
      <w:pPr>
        <w:jc w:val="both"/>
        <w:rPr>
          <w:rFonts w:asciiTheme="minorHAnsi" w:hAnsiTheme="minorHAnsi" w:cstheme="minorHAnsi"/>
          <w:sz w:val="26"/>
          <w:szCs w:val="26"/>
          <w:lang w:val="es-CR"/>
        </w:rPr>
      </w:pPr>
      <w:r w:rsidRPr="00BE4A83">
        <w:rPr>
          <w:rFonts w:asciiTheme="minorHAnsi" w:hAnsiTheme="minorHAnsi" w:cstheme="minorHAnsi"/>
          <w:sz w:val="26"/>
          <w:szCs w:val="26"/>
          <w:lang w:val="es-CR"/>
        </w:rPr>
        <w:t>La directriz establece claramente el procedimiento a seguir para la asignación del número identificador, en lo concerniente a la información que debe contener la solicitud</w:t>
      </w:r>
      <w:r w:rsidR="00257790"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y 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certificación notarial. </w:t>
      </w:r>
    </w:p>
    <w:p w14:paraId="43AFD36B" w14:textId="5E22BB70" w:rsidR="00860C96" w:rsidRPr="00BE4A83" w:rsidRDefault="00860C96" w:rsidP="00257790">
      <w:pPr>
        <w:jc w:val="both"/>
        <w:rPr>
          <w:rFonts w:asciiTheme="minorHAnsi" w:hAnsiTheme="minorHAnsi" w:cstheme="minorHAnsi"/>
          <w:sz w:val="26"/>
          <w:szCs w:val="26"/>
          <w:lang w:val="es-CR"/>
        </w:rPr>
      </w:pP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“Esta nueva </w:t>
      </w:r>
      <w:r w:rsidR="00257790" w:rsidRPr="00BE4A83">
        <w:rPr>
          <w:rFonts w:asciiTheme="minorHAnsi" w:hAnsiTheme="minorHAnsi" w:cstheme="minorHAnsi"/>
          <w:sz w:val="26"/>
          <w:szCs w:val="26"/>
          <w:lang w:val="es-CR"/>
        </w:rPr>
        <w:t>disposición tiene su origen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en el criterio registral DGRN-01-2008, y nos permite optimizar el servicio público brindado de frente a las obligaciones dadas a los fideicomisos, a través de la Resolución Conjunta de Alcance General y sus reformas”, indicó la Dirección de Personas Jurídicas.</w:t>
      </w:r>
    </w:p>
    <w:p w14:paraId="08DAC1B0" w14:textId="7F18242D" w:rsidR="005A3FC0" w:rsidRPr="00BE4A83" w:rsidRDefault="005A3FC0" w:rsidP="00257790">
      <w:pPr>
        <w:jc w:val="both"/>
        <w:rPr>
          <w:rFonts w:asciiTheme="minorHAnsi" w:hAnsiTheme="minorHAnsi" w:cstheme="minorHAnsi"/>
          <w:sz w:val="26"/>
          <w:szCs w:val="26"/>
          <w:lang w:val="es-CR"/>
        </w:rPr>
      </w:pPr>
      <w:r w:rsidRPr="00BE4A83">
        <w:rPr>
          <w:rFonts w:asciiTheme="minorHAnsi" w:hAnsiTheme="minorHAnsi" w:cstheme="minorHAnsi"/>
          <w:sz w:val="26"/>
          <w:szCs w:val="26"/>
          <w:lang w:val="es-CR"/>
        </w:rPr>
        <w:t>La citada directriz pretende que</w:t>
      </w:r>
      <w:r w:rsidR="00BE4A83" w:rsidRPr="00BE4A83">
        <w:rPr>
          <w:rFonts w:asciiTheme="minorHAnsi" w:hAnsiTheme="minorHAnsi" w:cstheme="minorHAnsi"/>
          <w:sz w:val="26"/>
          <w:szCs w:val="26"/>
          <w:lang w:val="es-CR"/>
        </w:rPr>
        <w:t>,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los fiduciarios que suministran la información correspondiente </w:t>
      </w:r>
      <w:r w:rsidR="00257790" w:rsidRPr="00BE4A83">
        <w:rPr>
          <w:rFonts w:asciiTheme="minorHAnsi" w:hAnsiTheme="minorHAnsi" w:cstheme="minorHAnsi"/>
          <w:sz w:val="26"/>
          <w:szCs w:val="26"/>
          <w:lang w:val="es-CR"/>
        </w:rPr>
        <w:t>del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fideicomiso ante el Registro de Transparencia y Beneficiarios Finales</w:t>
      </w:r>
      <w:r w:rsidR="00361847"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>cuenten con un instrumento donde se estandarizan cada uno de los requisitos para asignar el número identificador. De ese modo, una vez asignado</w:t>
      </w:r>
      <w:r w:rsidR="00860C96" w:rsidRPr="00BE4A83">
        <w:rPr>
          <w:rFonts w:asciiTheme="minorHAnsi" w:hAnsiTheme="minorHAnsi" w:cstheme="minorHAnsi"/>
          <w:sz w:val="26"/>
          <w:szCs w:val="26"/>
          <w:lang w:val="es-CR"/>
        </w:rPr>
        <w:t>,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pueden realizar lo pertinente ante el Banco Central de Costa Rica, administrador del Registro de Transparencia. </w:t>
      </w:r>
    </w:p>
    <w:p w14:paraId="5EE9834C" w14:textId="20B49474" w:rsidR="00257790" w:rsidRPr="00AA542A" w:rsidRDefault="00257790" w:rsidP="00257790">
      <w:pPr>
        <w:jc w:val="both"/>
        <w:rPr>
          <w:rFonts w:asciiTheme="minorHAnsi" w:hAnsiTheme="minorHAnsi" w:cstheme="minorHAnsi"/>
          <w:i/>
          <w:iCs/>
          <w:sz w:val="26"/>
          <w:szCs w:val="26"/>
          <w:lang w:val="es-CR"/>
        </w:rPr>
      </w:pP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El número identificador se comunica al correo electrónico aportado en la solicitud. El nombre del fideicomiso puede ser consultado en la página web del Registro Nacional </w:t>
      </w:r>
      <w:r w:rsidRPr="00BE4A83">
        <w:rPr>
          <w:rFonts w:asciiTheme="minorHAnsi" w:hAnsiTheme="minorHAnsi" w:cstheme="minorHAnsi"/>
          <w:b/>
          <w:bCs/>
          <w:sz w:val="26"/>
          <w:szCs w:val="26"/>
          <w:lang w:val="es-CR"/>
        </w:rPr>
        <w:t>www.rnpdigital.com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en el apartado “Sistema de </w:t>
      </w:r>
      <w:r w:rsidR="00E120F6">
        <w:rPr>
          <w:rFonts w:asciiTheme="minorHAnsi" w:hAnsiTheme="minorHAnsi" w:cstheme="minorHAnsi"/>
          <w:sz w:val="26"/>
          <w:szCs w:val="26"/>
          <w:lang w:val="es-CR"/>
        </w:rPr>
        <w:t>C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ertificaciones </w:t>
      </w:r>
      <w:r w:rsidR="00D5615F">
        <w:rPr>
          <w:rFonts w:asciiTheme="minorHAnsi" w:hAnsiTheme="minorHAnsi" w:cstheme="minorHAnsi"/>
          <w:sz w:val="26"/>
          <w:szCs w:val="26"/>
          <w:lang w:val="es-CR"/>
        </w:rPr>
        <w:t xml:space="preserve">e Informes Digitales”. </w:t>
      </w:r>
      <w:r w:rsidR="00AA542A">
        <w:rPr>
          <w:rFonts w:asciiTheme="minorHAnsi" w:hAnsiTheme="minorHAnsi" w:cstheme="minorHAnsi"/>
          <w:sz w:val="26"/>
          <w:szCs w:val="26"/>
          <w:lang w:val="es-CR"/>
        </w:rPr>
        <w:t>Al ingresar al sistema se selecciona Consultas Gratuitas</w:t>
      </w:r>
      <w:r w:rsidR="00D5615F">
        <w:rPr>
          <w:rFonts w:asciiTheme="minorHAnsi" w:hAnsiTheme="minorHAnsi" w:cstheme="minorHAnsi"/>
          <w:sz w:val="26"/>
          <w:szCs w:val="26"/>
          <w:lang w:val="es-CR"/>
        </w:rPr>
        <w:t>, s</w:t>
      </w:r>
      <w:r w:rsidR="00E120F6">
        <w:rPr>
          <w:rFonts w:asciiTheme="minorHAnsi" w:hAnsiTheme="minorHAnsi" w:cstheme="minorHAnsi"/>
          <w:sz w:val="26"/>
          <w:szCs w:val="26"/>
          <w:lang w:val="es-CR"/>
        </w:rPr>
        <w:t>e</w:t>
      </w:r>
      <w:r w:rsidR="00D5615F">
        <w:rPr>
          <w:rFonts w:asciiTheme="minorHAnsi" w:hAnsiTheme="minorHAnsi" w:cstheme="minorHAnsi"/>
          <w:sz w:val="26"/>
          <w:szCs w:val="26"/>
          <w:lang w:val="es-CR"/>
        </w:rPr>
        <w:t xml:space="preserve"> busca Personas Jurídicas</w:t>
      </w:r>
      <w:r w:rsidR="00AA542A">
        <w:rPr>
          <w:rFonts w:asciiTheme="minorHAnsi" w:hAnsiTheme="minorHAnsi" w:cstheme="minorHAnsi"/>
          <w:sz w:val="26"/>
          <w:szCs w:val="26"/>
          <w:lang w:val="es-CR"/>
        </w:rPr>
        <w:t xml:space="preserve"> y se da clic en </w:t>
      </w:r>
      <w:r w:rsidR="00AA542A" w:rsidRPr="00AA542A">
        <w:rPr>
          <w:rFonts w:asciiTheme="minorHAnsi" w:hAnsiTheme="minorHAnsi" w:cstheme="minorHAnsi"/>
          <w:i/>
          <w:iCs/>
          <w:sz w:val="26"/>
          <w:szCs w:val="26"/>
          <w:lang w:val="es-CR"/>
        </w:rPr>
        <w:t xml:space="preserve">Consulta por </w:t>
      </w:r>
      <w:r w:rsidR="00D5615F">
        <w:rPr>
          <w:rFonts w:asciiTheme="minorHAnsi" w:hAnsiTheme="minorHAnsi" w:cstheme="minorHAnsi"/>
          <w:i/>
          <w:iCs/>
          <w:sz w:val="26"/>
          <w:szCs w:val="26"/>
          <w:lang w:val="es-CR"/>
        </w:rPr>
        <w:t>cédula jurídica.</w:t>
      </w:r>
    </w:p>
    <w:p w14:paraId="3F2189B7" w14:textId="1E9070A2" w:rsidR="00BE4A83" w:rsidRPr="00BE4A83" w:rsidRDefault="00257790" w:rsidP="00BE4A83">
      <w:pPr>
        <w:jc w:val="both"/>
        <w:rPr>
          <w:lang w:val="es-CR"/>
        </w:rPr>
      </w:pP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Para dudas o consultas pueden escribir al correo electrónico </w:t>
      </w:r>
      <w:hyperlink r:id="rId11" w:history="1">
        <w:r w:rsidRPr="00BE4A83">
          <w:rPr>
            <w:rStyle w:val="Hipervnculo"/>
            <w:rFonts w:asciiTheme="minorHAnsi" w:hAnsiTheme="minorHAnsi" w:cstheme="minorHAnsi"/>
            <w:sz w:val="26"/>
            <w:szCs w:val="26"/>
            <w:lang w:val="es-CR"/>
          </w:rPr>
          <w:t>asignacioncedulajuri@rnp.go.cr</w:t>
        </w:r>
      </w:hyperlink>
      <w:r w:rsidRPr="00BE4A83">
        <w:rPr>
          <w:rFonts w:asciiTheme="minorHAnsi" w:hAnsiTheme="minorHAnsi" w:cstheme="minorHAnsi"/>
          <w:b/>
          <w:bCs/>
          <w:sz w:val="26"/>
          <w:szCs w:val="26"/>
          <w:lang w:val="es-CR"/>
        </w:rPr>
        <w:t xml:space="preserve"> 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>o presentarse personalmente a la Oficina de Normalización Técnica del Registro Personas Jurídicas, Reconstrucción, ubicada en la sede central del Registro Nacional</w:t>
      </w:r>
      <w:r w:rsidR="00E120F6">
        <w:rPr>
          <w:rFonts w:asciiTheme="minorHAnsi" w:hAnsiTheme="minorHAnsi" w:cstheme="minorHAnsi"/>
          <w:sz w:val="26"/>
          <w:szCs w:val="26"/>
          <w:lang w:val="es-CR"/>
        </w:rPr>
        <w:t xml:space="preserve"> en Curridabat, en el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 xml:space="preserve"> p</w:t>
      </w:r>
      <w:r w:rsidR="00E120F6">
        <w:rPr>
          <w:rFonts w:asciiTheme="minorHAnsi" w:hAnsiTheme="minorHAnsi" w:cstheme="minorHAnsi"/>
          <w:sz w:val="26"/>
          <w:szCs w:val="26"/>
          <w:lang w:val="es-CR"/>
        </w:rPr>
        <w:t>rimer piso del M</w:t>
      </w:r>
      <w:r w:rsidRPr="00BE4A83">
        <w:rPr>
          <w:rFonts w:asciiTheme="minorHAnsi" w:hAnsiTheme="minorHAnsi" w:cstheme="minorHAnsi"/>
          <w:sz w:val="26"/>
          <w:szCs w:val="26"/>
          <w:lang w:val="es-CR"/>
        </w:rPr>
        <w:t>ódulo 1.</w:t>
      </w:r>
      <w:r w:rsidRPr="00BE4A83">
        <w:rPr>
          <w:sz w:val="26"/>
          <w:szCs w:val="26"/>
          <w:lang w:val="es-CR"/>
        </w:rPr>
        <w:t xml:space="preserve">  </w:t>
      </w:r>
    </w:p>
    <w:p w14:paraId="74C6DC02" w14:textId="0BF32633" w:rsidR="006A4166" w:rsidRDefault="006A4166" w:rsidP="007B7FE2">
      <w:pPr>
        <w:spacing w:after="0"/>
        <w:jc w:val="right"/>
        <w:rPr>
          <w:rFonts w:asciiTheme="minorHAnsi" w:hAnsiTheme="minorHAnsi" w:cstheme="minorHAnsi"/>
          <w:b/>
          <w:sz w:val="20"/>
          <w:szCs w:val="20"/>
          <w:lang w:val="es-CR"/>
        </w:rPr>
      </w:pPr>
    </w:p>
    <w:p w14:paraId="0A0D348B" w14:textId="77777777" w:rsidR="006A4166" w:rsidRDefault="006A4166" w:rsidP="007B7FE2">
      <w:pPr>
        <w:spacing w:after="0"/>
        <w:jc w:val="right"/>
        <w:rPr>
          <w:rFonts w:asciiTheme="minorHAnsi" w:hAnsiTheme="minorHAnsi" w:cstheme="minorHAnsi"/>
          <w:b/>
          <w:sz w:val="20"/>
          <w:szCs w:val="20"/>
          <w:lang w:val="es-CR"/>
        </w:rPr>
      </w:pPr>
    </w:p>
    <w:p w14:paraId="2579635F" w14:textId="2574A228" w:rsidR="0076172E" w:rsidRPr="00AE3577" w:rsidRDefault="00BE4A83" w:rsidP="007B7FE2">
      <w:pPr>
        <w:spacing w:after="0"/>
        <w:jc w:val="right"/>
        <w:rPr>
          <w:rFonts w:asciiTheme="minorHAnsi" w:hAnsiTheme="minorHAnsi" w:cstheme="minorHAnsi"/>
          <w:b/>
          <w:color w:val="333333"/>
          <w:sz w:val="20"/>
          <w:szCs w:val="20"/>
          <w:lang w:val="es-CR"/>
        </w:rPr>
      </w:pPr>
      <w:r>
        <w:rPr>
          <w:rFonts w:asciiTheme="minorHAnsi" w:hAnsiTheme="minorHAnsi" w:cstheme="minorHAnsi"/>
          <w:b/>
          <w:sz w:val="20"/>
          <w:szCs w:val="20"/>
          <w:lang w:val="es-CR"/>
        </w:rPr>
        <w:t>07</w:t>
      </w:r>
      <w:r w:rsidR="003D3E8C">
        <w:rPr>
          <w:rFonts w:asciiTheme="minorHAnsi" w:hAnsiTheme="minorHAnsi" w:cstheme="minorHAnsi"/>
          <w:b/>
          <w:sz w:val="20"/>
          <w:szCs w:val="20"/>
          <w:lang w:val="es-CR"/>
        </w:rPr>
        <w:t xml:space="preserve"> de julio </w:t>
      </w:r>
      <w:r w:rsidR="0076172E" w:rsidRPr="00AE3577">
        <w:rPr>
          <w:rFonts w:asciiTheme="minorHAnsi" w:hAnsiTheme="minorHAnsi" w:cstheme="minorHAnsi"/>
          <w:b/>
          <w:sz w:val="20"/>
          <w:szCs w:val="20"/>
          <w:lang w:val="es-CR"/>
        </w:rPr>
        <w:t>de</w:t>
      </w:r>
      <w:r w:rsidR="007C3E87" w:rsidRPr="00AE3577">
        <w:rPr>
          <w:rFonts w:asciiTheme="minorHAnsi" w:hAnsiTheme="minorHAnsi" w:cstheme="minorHAnsi"/>
          <w:b/>
          <w:sz w:val="20"/>
          <w:szCs w:val="20"/>
          <w:lang w:val="es-CR"/>
        </w:rPr>
        <w:t xml:space="preserve"> 202</w:t>
      </w:r>
      <w:r w:rsidR="00F87953" w:rsidRPr="00AE3577">
        <w:rPr>
          <w:rFonts w:asciiTheme="minorHAnsi" w:hAnsiTheme="minorHAnsi" w:cstheme="minorHAnsi"/>
          <w:b/>
          <w:sz w:val="20"/>
          <w:szCs w:val="20"/>
          <w:lang w:val="es-CR"/>
        </w:rPr>
        <w:t>1</w:t>
      </w:r>
      <w:r w:rsidR="007C3E87" w:rsidRPr="00AE3577">
        <w:rPr>
          <w:rFonts w:asciiTheme="minorHAnsi" w:hAnsiTheme="minorHAnsi" w:cstheme="minorHAnsi"/>
          <w:b/>
          <w:sz w:val="20"/>
          <w:szCs w:val="20"/>
          <w:lang w:val="es-CR"/>
        </w:rPr>
        <w:t>. DPY-CP</w:t>
      </w:r>
      <w:r w:rsidR="0076172E" w:rsidRPr="00AE3577">
        <w:rPr>
          <w:rFonts w:asciiTheme="minorHAnsi" w:hAnsiTheme="minorHAnsi" w:cstheme="minorHAnsi"/>
          <w:b/>
          <w:sz w:val="20"/>
          <w:szCs w:val="20"/>
          <w:lang w:val="es-CR"/>
        </w:rPr>
        <w:t>-</w:t>
      </w:r>
      <w:r w:rsidR="00100E1D">
        <w:rPr>
          <w:rFonts w:asciiTheme="minorHAnsi" w:hAnsiTheme="minorHAnsi" w:cstheme="minorHAnsi"/>
          <w:b/>
          <w:sz w:val="20"/>
          <w:szCs w:val="20"/>
          <w:lang w:val="es-CR"/>
        </w:rPr>
        <w:t>2</w:t>
      </w:r>
      <w:r w:rsidR="00361847">
        <w:rPr>
          <w:rFonts w:asciiTheme="minorHAnsi" w:hAnsiTheme="minorHAnsi" w:cstheme="minorHAnsi"/>
          <w:b/>
          <w:sz w:val="20"/>
          <w:szCs w:val="20"/>
          <w:lang w:val="es-CR"/>
        </w:rPr>
        <w:t>4</w:t>
      </w:r>
      <w:r w:rsidR="00100E1D">
        <w:rPr>
          <w:rFonts w:asciiTheme="minorHAnsi" w:hAnsiTheme="minorHAnsi" w:cstheme="minorHAnsi"/>
          <w:b/>
          <w:sz w:val="20"/>
          <w:szCs w:val="20"/>
          <w:lang w:val="es-CR"/>
        </w:rPr>
        <w:t>-</w:t>
      </w:r>
      <w:r w:rsidR="0076172E" w:rsidRPr="00AE3577">
        <w:rPr>
          <w:rFonts w:asciiTheme="minorHAnsi" w:hAnsiTheme="minorHAnsi" w:cstheme="minorHAnsi"/>
          <w:b/>
          <w:sz w:val="20"/>
          <w:szCs w:val="20"/>
          <w:lang w:val="es-CR"/>
        </w:rPr>
        <w:t>202</w:t>
      </w:r>
      <w:r w:rsidR="00F87953" w:rsidRPr="00AE3577">
        <w:rPr>
          <w:rFonts w:asciiTheme="minorHAnsi" w:hAnsiTheme="minorHAnsi" w:cstheme="minorHAnsi"/>
          <w:b/>
          <w:sz w:val="20"/>
          <w:szCs w:val="20"/>
          <w:lang w:val="es-CR"/>
        </w:rPr>
        <w:t>1</w:t>
      </w:r>
    </w:p>
    <w:p w14:paraId="3CE5EE2E" w14:textId="77777777" w:rsidR="0076172E" w:rsidRPr="00AE3577" w:rsidRDefault="0076172E" w:rsidP="007B7FE2">
      <w:pPr>
        <w:spacing w:after="0"/>
        <w:jc w:val="right"/>
        <w:rPr>
          <w:rFonts w:asciiTheme="minorHAnsi" w:hAnsiTheme="minorHAnsi" w:cstheme="minorHAnsi"/>
          <w:sz w:val="20"/>
          <w:szCs w:val="20"/>
          <w:lang w:val="es-CR"/>
        </w:rPr>
      </w:pPr>
      <w:r w:rsidRPr="00AE3577">
        <w:rPr>
          <w:rFonts w:asciiTheme="minorHAnsi" w:hAnsiTheme="minorHAnsi" w:cstheme="minorHAnsi"/>
          <w:sz w:val="20"/>
          <w:szCs w:val="20"/>
          <w:lang w:val="es-CR"/>
        </w:rPr>
        <w:t>Consultas: 2202-0811/ 0816/ 0745 con Emilia Segura y Errolyn Montero</w:t>
      </w:r>
    </w:p>
    <w:p w14:paraId="5BEF3D2A" w14:textId="77777777" w:rsidR="00193D53" w:rsidRPr="00AE3577" w:rsidRDefault="0076172E" w:rsidP="007B7FE2">
      <w:pPr>
        <w:spacing w:after="0"/>
        <w:jc w:val="right"/>
        <w:rPr>
          <w:rFonts w:asciiTheme="minorHAnsi" w:hAnsiTheme="minorHAnsi" w:cstheme="minorHAnsi"/>
          <w:i/>
          <w:sz w:val="20"/>
          <w:szCs w:val="20"/>
          <w:lang w:val="es-CR"/>
        </w:rPr>
      </w:pPr>
      <w:r w:rsidRPr="00AE3577">
        <w:rPr>
          <w:rFonts w:asciiTheme="minorHAnsi" w:hAnsiTheme="minorHAnsi" w:cstheme="minorHAnsi"/>
          <w:sz w:val="20"/>
          <w:szCs w:val="20"/>
          <w:lang w:val="es-CR"/>
        </w:rPr>
        <w:t xml:space="preserve">Correo </w:t>
      </w:r>
      <w:hyperlink r:id="rId12" w:history="1">
        <w:r w:rsidRPr="00AE3577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prensarn@rnp.go.cr</w:t>
        </w:r>
      </w:hyperlink>
      <w:r w:rsidRPr="00AE3577">
        <w:rPr>
          <w:rFonts w:asciiTheme="minorHAnsi" w:hAnsiTheme="minorHAnsi" w:cstheme="minorHAnsi"/>
          <w:sz w:val="20"/>
          <w:szCs w:val="20"/>
          <w:lang w:val="es-CR"/>
        </w:rPr>
        <w:t xml:space="preserve">   </w:t>
      </w:r>
      <w:hyperlink r:id="rId13" w:history="1">
        <w:r w:rsidRPr="00AE3577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esegura@rnp.go.cr</w:t>
        </w:r>
      </w:hyperlink>
      <w:r w:rsidRPr="00AE3577">
        <w:rPr>
          <w:rFonts w:asciiTheme="minorHAnsi" w:hAnsiTheme="minorHAnsi" w:cstheme="minorHAnsi"/>
          <w:sz w:val="20"/>
          <w:szCs w:val="20"/>
          <w:lang w:val="es-CR"/>
        </w:rPr>
        <w:t xml:space="preserve">   </w:t>
      </w:r>
      <w:hyperlink r:id="rId14" w:history="1">
        <w:r w:rsidRPr="00AE3577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emontero@rnp.go.cr</w:t>
        </w:r>
      </w:hyperlink>
    </w:p>
    <w:sectPr w:rsidR="00193D53" w:rsidRPr="00AE3577" w:rsidSect="001C48E0">
      <w:headerReference w:type="default" r:id="rId15"/>
      <w:footerReference w:type="default" r:id="rId16"/>
      <w:pgSz w:w="12240" w:h="15840"/>
      <w:pgMar w:top="1843" w:right="900" w:bottom="1440" w:left="141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81137" w14:textId="77777777" w:rsidR="00BE33C6" w:rsidRDefault="00BE33C6" w:rsidP="00F15D39">
      <w:pPr>
        <w:spacing w:after="0"/>
      </w:pPr>
      <w:r>
        <w:separator/>
      </w:r>
    </w:p>
  </w:endnote>
  <w:endnote w:type="continuationSeparator" w:id="0">
    <w:p w14:paraId="313B9215" w14:textId="77777777" w:rsidR="00BE33C6" w:rsidRDefault="00BE33C6" w:rsidP="00F15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9D1F" w14:textId="77777777" w:rsidR="0085314D" w:rsidRDefault="0085314D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 wp14:anchorId="5CA93414" wp14:editId="623FDBC0">
          <wp:simplePos x="0" y="0"/>
          <wp:positionH relativeFrom="column">
            <wp:posOffset>-1201420</wp:posOffset>
          </wp:positionH>
          <wp:positionV relativeFrom="paragraph">
            <wp:posOffset>-128905</wp:posOffset>
          </wp:positionV>
          <wp:extent cx="8073390" cy="767715"/>
          <wp:effectExtent l="0" t="0" r="0" b="0"/>
          <wp:wrapNone/>
          <wp:docPr id="6" name="Picture 2" descr="Description: Mac OS HD:Users:Beto:Desktop:Screen shot 2011-02-14 at 3.24.17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 OS HD:Users:Beto:Desktop:Screen shot 2011-02-14 at 3.24.17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33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195B1" w14:textId="77777777" w:rsidR="00BE33C6" w:rsidRDefault="00BE33C6" w:rsidP="00F15D39">
      <w:pPr>
        <w:spacing w:after="0"/>
      </w:pPr>
      <w:r>
        <w:separator/>
      </w:r>
    </w:p>
  </w:footnote>
  <w:footnote w:type="continuationSeparator" w:id="0">
    <w:p w14:paraId="185EB695" w14:textId="77777777" w:rsidR="00BE33C6" w:rsidRDefault="00BE33C6" w:rsidP="00F15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6E066" w14:textId="77777777" w:rsidR="0085314D" w:rsidRPr="00D32B18" w:rsidRDefault="0085314D" w:rsidP="00D32B18">
    <w:pPr>
      <w:pStyle w:val="Encabezado"/>
      <w:ind w:left="-1350"/>
      <w:rPr>
        <w:lang w:val="es-ES"/>
      </w:rPr>
    </w:pPr>
    <w:r>
      <w:rPr>
        <w:noProof/>
        <w:lang w:val="es-CR" w:eastAsia="en-US"/>
      </w:rPr>
      <w:t xml:space="preserve">            </w:t>
    </w:r>
    <w:r w:rsidRPr="009843D1">
      <w:rPr>
        <w:noProof/>
        <w:lang w:val="es-CR" w:eastAsia="es-CR"/>
      </w:rPr>
      <w:drawing>
        <wp:inline distT="0" distB="0" distL="0" distR="0" wp14:anchorId="6742A011" wp14:editId="020388F1">
          <wp:extent cx="1453515" cy="918210"/>
          <wp:effectExtent l="0" t="0" r="0" b="0"/>
          <wp:docPr id="5" name="Picture 1" descr="Description: Mac OS HD:Users:Beto:Desktop:Screen shot 2011-02-14 at 3.24.44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 OS HD:Users:Beto:Desktop:Screen shot 2011-02-14 at 3.24.44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tab/>
    </w:r>
    <w:r>
      <w:rPr>
        <w:noProof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00A1"/>
    <w:multiLevelType w:val="hybridMultilevel"/>
    <w:tmpl w:val="53CADD42"/>
    <w:lvl w:ilvl="0" w:tplc="4B2EB7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B61D4"/>
    <w:multiLevelType w:val="hybridMultilevel"/>
    <w:tmpl w:val="7E949A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C68"/>
    <w:multiLevelType w:val="hybridMultilevel"/>
    <w:tmpl w:val="426C90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CC8"/>
    <w:multiLevelType w:val="hybridMultilevel"/>
    <w:tmpl w:val="785493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585C"/>
    <w:multiLevelType w:val="hybridMultilevel"/>
    <w:tmpl w:val="0CF47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80BD5"/>
    <w:multiLevelType w:val="hybridMultilevel"/>
    <w:tmpl w:val="59F4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219C"/>
    <w:multiLevelType w:val="hybridMultilevel"/>
    <w:tmpl w:val="3962B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F3604"/>
    <w:multiLevelType w:val="hybridMultilevel"/>
    <w:tmpl w:val="06680A24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B6164"/>
    <w:multiLevelType w:val="hybridMultilevel"/>
    <w:tmpl w:val="19D8D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129"/>
    <w:multiLevelType w:val="hybridMultilevel"/>
    <w:tmpl w:val="D5606772"/>
    <w:lvl w:ilvl="0" w:tplc="D23E55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52909"/>
    <w:multiLevelType w:val="hybridMultilevel"/>
    <w:tmpl w:val="2C7CE1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F2B3C"/>
    <w:multiLevelType w:val="hybridMultilevel"/>
    <w:tmpl w:val="F7E814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A7CC5"/>
    <w:multiLevelType w:val="hybridMultilevel"/>
    <w:tmpl w:val="D1DA19B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844467"/>
    <w:multiLevelType w:val="hybridMultilevel"/>
    <w:tmpl w:val="A85C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56345"/>
    <w:multiLevelType w:val="hybridMultilevel"/>
    <w:tmpl w:val="531CCDE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95A88"/>
    <w:multiLevelType w:val="hybridMultilevel"/>
    <w:tmpl w:val="BA6A03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F67AD"/>
    <w:multiLevelType w:val="hybridMultilevel"/>
    <w:tmpl w:val="4E16F1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B176F"/>
    <w:multiLevelType w:val="hybridMultilevel"/>
    <w:tmpl w:val="3D94CB3C"/>
    <w:lvl w:ilvl="0" w:tplc="140A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4AEF76A4"/>
    <w:multiLevelType w:val="hybridMultilevel"/>
    <w:tmpl w:val="64AC8E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4571"/>
    <w:multiLevelType w:val="hybridMultilevel"/>
    <w:tmpl w:val="76C4A916"/>
    <w:lvl w:ilvl="0" w:tplc="1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201FA"/>
    <w:multiLevelType w:val="hybridMultilevel"/>
    <w:tmpl w:val="07B87C84"/>
    <w:lvl w:ilvl="0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7F93280"/>
    <w:multiLevelType w:val="hybridMultilevel"/>
    <w:tmpl w:val="50B210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310"/>
    <w:multiLevelType w:val="hybridMultilevel"/>
    <w:tmpl w:val="F7C4D6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C0A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C0A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C0A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3" w15:restartNumberingAfterBreak="0">
    <w:nsid w:val="5F9233D8"/>
    <w:multiLevelType w:val="hybridMultilevel"/>
    <w:tmpl w:val="4A169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C168F"/>
    <w:multiLevelType w:val="hybridMultilevel"/>
    <w:tmpl w:val="5830B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85C01"/>
    <w:multiLevelType w:val="hybridMultilevel"/>
    <w:tmpl w:val="EB36F51C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4CC29C4"/>
    <w:multiLevelType w:val="hybridMultilevel"/>
    <w:tmpl w:val="DCDC89EC"/>
    <w:lvl w:ilvl="0" w:tplc="0C0A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86" w:hanging="360"/>
      </w:pPr>
      <w:rPr>
        <w:rFonts w:ascii="Wingdings" w:hAnsi="Wingdings" w:hint="default"/>
      </w:rPr>
    </w:lvl>
  </w:abstractNum>
  <w:abstractNum w:abstractNumId="27" w15:restartNumberingAfterBreak="0">
    <w:nsid w:val="696B6FC5"/>
    <w:multiLevelType w:val="hybridMultilevel"/>
    <w:tmpl w:val="5FE44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71B39"/>
    <w:multiLevelType w:val="hybridMultilevel"/>
    <w:tmpl w:val="0BB8E7B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>
      <w:start w:val="1"/>
      <w:numFmt w:val="lowerRoman"/>
      <w:lvlText w:val="%3."/>
      <w:lvlJc w:val="right"/>
      <w:pPr>
        <w:ind w:left="2880" w:hanging="180"/>
      </w:pPr>
    </w:lvl>
    <w:lvl w:ilvl="3" w:tplc="140A000F">
      <w:start w:val="1"/>
      <w:numFmt w:val="decimal"/>
      <w:lvlText w:val="%4."/>
      <w:lvlJc w:val="left"/>
      <w:pPr>
        <w:ind w:left="3600" w:hanging="360"/>
      </w:pPr>
    </w:lvl>
    <w:lvl w:ilvl="4" w:tplc="140A0019">
      <w:start w:val="1"/>
      <w:numFmt w:val="lowerLetter"/>
      <w:lvlText w:val="%5."/>
      <w:lvlJc w:val="left"/>
      <w:pPr>
        <w:ind w:left="4320" w:hanging="360"/>
      </w:pPr>
    </w:lvl>
    <w:lvl w:ilvl="5" w:tplc="140A001B">
      <w:start w:val="1"/>
      <w:numFmt w:val="lowerRoman"/>
      <w:lvlText w:val="%6."/>
      <w:lvlJc w:val="right"/>
      <w:pPr>
        <w:ind w:left="5040" w:hanging="180"/>
      </w:pPr>
    </w:lvl>
    <w:lvl w:ilvl="6" w:tplc="140A000F">
      <w:start w:val="1"/>
      <w:numFmt w:val="decimal"/>
      <w:lvlText w:val="%7."/>
      <w:lvlJc w:val="left"/>
      <w:pPr>
        <w:ind w:left="5760" w:hanging="360"/>
      </w:pPr>
    </w:lvl>
    <w:lvl w:ilvl="7" w:tplc="140A0019">
      <w:start w:val="1"/>
      <w:numFmt w:val="lowerLetter"/>
      <w:lvlText w:val="%8."/>
      <w:lvlJc w:val="left"/>
      <w:pPr>
        <w:ind w:left="6480" w:hanging="360"/>
      </w:pPr>
    </w:lvl>
    <w:lvl w:ilvl="8" w:tplc="140A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0E30BA"/>
    <w:multiLevelType w:val="hybridMultilevel"/>
    <w:tmpl w:val="185A8B4C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7AF568C"/>
    <w:multiLevelType w:val="multilevel"/>
    <w:tmpl w:val="E96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273C8"/>
    <w:multiLevelType w:val="hybridMultilevel"/>
    <w:tmpl w:val="1116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0"/>
  </w:num>
  <w:num w:numId="4">
    <w:abstractNumId w:val="19"/>
  </w:num>
  <w:num w:numId="5">
    <w:abstractNumId w:val="8"/>
  </w:num>
  <w:num w:numId="6">
    <w:abstractNumId w:val="26"/>
  </w:num>
  <w:num w:numId="7">
    <w:abstractNumId w:val="24"/>
  </w:num>
  <w:num w:numId="8">
    <w:abstractNumId w:val="21"/>
  </w:num>
  <w:num w:numId="9">
    <w:abstractNumId w:val="2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27"/>
  </w:num>
  <w:num w:numId="15">
    <w:abstractNumId w:val="6"/>
  </w:num>
  <w:num w:numId="16">
    <w:abstractNumId w:val="31"/>
  </w:num>
  <w:num w:numId="1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4"/>
  </w:num>
  <w:num w:numId="24">
    <w:abstractNumId w:val="13"/>
  </w:num>
  <w:num w:numId="25">
    <w:abstractNumId w:val="17"/>
  </w:num>
  <w:num w:numId="26">
    <w:abstractNumId w:val="11"/>
  </w:num>
  <w:num w:numId="27">
    <w:abstractNumId w:val="3"/>
  </w:num>
  <w:num w:numId="28">
    <w:abstractNumId w:val="4"/>
  </w:num>
  <w:num w:numId="29">
    <w:abstractNumId w:val="16"/>
  </w:num>
  <w:num w:numId="30">
    <w:abstractNumId w:val="15"/>
  </w:num>
  <w:num w:numId="31">
    <w:abstractNumId w:val="1"/>
  </w:num>
  <w:num w:numId="32">
    <w:abstractNumId w:val="18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A6"/>
    <w:rsid w:val="00011110"/>
    <w:rsid w:val="00011283"/>
    <w:rsid w:val="00012269"/>
    <w:rsid w:val="000153E8"/>
    <w:rsid w:val="00015A1D"/>
    <w:rsid w:val="0001611A"/>
    <w:rsid w:val="000231F8"/>
    <w:rsid w:val="00025A95"/>
    <w:rsid w:val="000262C1"/>
    <w:rsid w:val="000303E4"/>
    <w:rsid w:val="00040849"/>
    <w:rsid w:val="000474B0"/>
    <w:rsid w:val="00051CCF"/>
    <w:rsid w:val="00052176"/>
    <w:rsid w:val="00057EDC"/>
    <w:rsid w:val="00062758"/>
    <w:rsid w:val="00067002"/>
    <w:rsid w:val="00070068"/>
    <w:rsid w:val="000708F1"/>
    <w:rsid w:val="0007200C"/>
    <w:rsid w:val="00080F00"/>
    <w:rsid w:val="00081B35"/>
    <w:rsid w:val="0008695A"/>
    <w:rsid w:val="000905F0"/>
    <w:rsid w:val="00091F2C"/>
    <w:rsid w:val="00096C26"/>
    <w:rsid w:val="0009793A"/>
    <w:rsid w:val="000A1F68"/>
    <w:rsid w:val="000A4B95"/>
    <w:rsid w:val="000B169E"/>
    <w:rsid w:val="000C0F53"/>
    <w:rsid w:val="000D60E9"/>
    <w:rsid w:val="000E4F6E"/>
    <w:rsid w:val="000E574A"/>
    <w:rsid w:val="000E597A"/>
    <w:rsid w:val="000E7D17"/>
    <w:rsid w:val="000F342A"/>
    <w:rsid w:val="000F54E1"/>
    <w:rsid w:val="00100759"/>
    <w:rsid w:val="00100E1D"/>
    <w:rsid w:val="0011279E"/>
    <w:rsid w:val="001137B6"/>
    <w:rsid w:val="00122E5D"/>
    <w:rsid w:val="0012793C"/>
    <w:rsid w:val="00131F75"/>
    <w:rsid w:val="001334D9"/>
    <w:rsid w:val="00133E7B"/>
    <w:rsid w:val="0013534A"/>
    <w:rsid w:val="0014027E"/>
    <w:rsid w:val="00140C59"/>
    <w:rsid w:val="001424D8"/>
    <w:rsid w:val="00152019"/>
    <w:rsid w:val="001532F9"/>
    <w:rsid w:val="00161CEC"/>
    <w:rsid w:val="001706DF"/>
    <w:rsid w:val="00170C55"/>
    <w:rsid w:val="00180B85"/>
    <w:rsid w:val="00181C42"/>
    <w:rsid w:val="0018239E"/>
    <w:rsid w:val="00182A05"/>
    <w:rsid w:val="00182AF1"/>
    <w:rsid w:val="00184F87"/>
    <w:rsid w:val="00193D53"/>
    <w:rsid w:val="001946DB"/>
    <w:rsid w:val="00194967"/>
    <w:rsid w:val="00194D9C"/>
    <w:rsid w:val="00196851"/>
    <w:rsid w:val="001978F9"/>
    <w:rsid w:val="001A11F1"/>
    <w:rsid w:val="001A3514"/>
    <w:rsid w:val="001A3DE9"/>
    <w:rsid w:val="001A475D"/>
    <w:rsid w:val="001A4D0A"/>
    <w:rsid w:val="001B1261"/>
    <w:rsid w:val="001B57F2"/>
    <w:rsid w:val="001B745E"/>
    <w:rsid w:val="001C2DF6"/>
    <w:rsid w:val="001C3DB4"/>
    <w:rsid w:val="001C48E0"/>
    <w:rsid w:val="001D03D8"/>
    <w:rsid w:val="001D0FCC"/>
    <w:rsid w:val="001D2CD8"/>
    <w:rsid w:val="001D3F1D"/>
    <w:rsid w:val="001D6D39"/>
    <w:rsid w:val="001D7038"/>
    <w:rsid w:val="001D781A"/>
    <w:rsid w:val="001E609E"/>
    <w:rsid w:val="001E64F2"/>
    <w:rsid w:val="001E78B2"/>
    <w:rsid w:val="001F2B4B"/>
    <w:rsid w:val="001F5ADC"/>
    <w:rsid w:val="001F6BCB"/>
    <w:rsid w:val="00210C48"/>
    <w:rsid w:val="00215533"/>
    <w:rsid w:val="00216473"/>
    <w:rsid w:val="002233B9"/>
    <w:rsid w:val="002242B1"/>
    <w:rsid w:val="002332BA"/>
    <w:rsid w:val="002335CC"/>
    <w:rsid w:val="00233CC9"/>
    <w:rsid w:val="0023403D"/>
    <w:rsid w:val="002354B8"/>
    <w:rsid w:val="00236A91"/>
    <w:rsid w:val="002415C7"/>
    <w:rsid w:val="00244831"/>
    <w:rsid w:val="00250CCA"/>
    <w:rsid w:val="00253DD7"/>
    <w:rsid w:val="00255AEA"/>
    <w:rsid w:val="002563DA"/>
    <w:rsid w:val="00257790"/>
    <w:rsid w:val="00261B1F"/>
    <w:rsid w:val="002627D7"/>
    <w:rsid w:val="00265B37"/>
    <w:rsid w:val="002713F2"/>
    <w:rsid w:val="00285258"/>
    <w:rsid w:val="00285844"/>
    <w:rsid w:val="00294DF2"/>
    <w:rsid w:val="002A2EA8"/>
    <w:rsid w:val="002A5BDB"/>
    <w:rsid w:val="002A6B18"/>
    <w:rsid w:val="002B22C1"/>
    <w:rsid w:val="002B4872"/>
    <w:rsid w:val="002C50DF"/>
    <w:rsid w:val="002C6469"/>
    <w:rsid w:val="002D0A88"/>
    <w:rsid w:val="002D2BBB"/>
    <w:rsid w:val="002D453D"/>
    <w:rsid w:val="002D68A7"/>
    <w:rsid w:val="002D7C44"/>
    <w:rsid w:val="002F0AAB"/>
    <w:rsid w:val="002F6F0E"/>
    <w:rsid w:val="002F6FBD"/>
    <w:rsid w:val="00302474"/>
    <w:rsid w:val="00303541"/>
    <w:rsid w:val="003038CA"/>
    <w:rsid w:val="003078F0"/>
    <w:rsid w:val="00313A65"/>
    <w:rsid w:val="00315501"/>
    <w:rsid w:val="0032174E"/>
    <w:rsid w:val="00330C8D"/>
    <w:rsid w:val="00332676"/>
    <w:rsid w:val="003330DF"/>
    <w:rsid w:val="00335788"/>
    <w:rsid w:val="00340A47"/>
    <w:rsid w:val="00353AE3"/>
    <w:rsid w:val="003567AE"/>
    <w:rsid w:val="00360889"/>
    <w:rsid w:val="00361847"/>
    <w:rsid w:val="003621C9"/>
    <w:rsid w:val="00382B3C"/>
    <w:rsid w:val="00386113"/>
    <w:rsid w:val="00386ACE"/>
    <w:rsid w:val="00386E20"/>
    <w:rsid w:val="00387706"/>
    <w:rsid w:val="003877F2"/>
    <w:rsid w:val="00387851"/>
    <w:rsid w:val="00394B07"/>
    <w:rsid w:val="00395BB8"/>
    <w:rsid w:val="00396B16"/>
    <w:rsid w:val="0039782C"/>
    <w:rsid w:val="003A05F8"/>
    <w:rsid w:val="003A4381"/>
    <w:rsid w:val="003A4F02"/>
    <w:rsid w:val="003A6214"/>
    <w:rsid w:val="003C06CA"/>
    <w:rsid w:val="003C19DF"/>
    <w:rsid w:val="003C1B9C"/>
    <w:rsid w:val="003C65E3"/>
    <w:rsid w:val="003C6602"/>
    <w:rsid w:val="003C70D2"/>
    <w:rsid w:val="003D006A"/>
    <w:rsid w:val="003D0CED"/>
    <w:rsid w:val="003D1AB5"/>
    <w:rsid w:val="003D3E34"/>
    <w:rsid w:val="003D3E8C"/>
    <w:rsid w:val="003D430B"/>
    <w:rsid w:val="003D4717"/>
    <w:rsid w:val="003D4AB7"/>
    <w:rsid w:val="003D5E08"/>
    <w:rsid w:val="003D656E"/>
    <w:rsid w:val="003E2994"/>
    <w:rsid w:val="003F2C6B"/>
    <w:rsid w:val="003F3859"/>
    <w:rsid w:val="003F5673"/>
    <w:rsid w:val="003F5DFF"/>
    <w:rsid w:val="003F6D0F"/>
    <w:rsid w:val="003F734D"/>
    <w:rsid w:val="00401264"/>
    <w:rsid w:val="00403863"/>
    <w:rsid w:val="00403CB3"/>
    <w:rsid w:val="0041617D"/>
    <w:rsid w:val="00416845"/>
    <w:rsid w:val="004212E5"/>
    <w:rsid w:val="00423805"/>
    <w:rsid w:val="00424257"/>
    <w:rsid w:val="004278BF"/>
    <w:rsid w:val="004300AF"/>
    <w:rsid w:val="00431B4D"/>
    <w:rsid w:val="00431E2D"/>
    <w:rsid w:val="00433ACC"/>
    <w:rsid w:val="0043705F"/>
    <w:rsid w:val="004375DC"/>
    <w:rsid w:val="00437615"/>
    <w:rsid w:val="0044212C"/>
    <w:rsid w:val="004446DA"/>
    <w:rsid w:val="0044473A"/>
    <w:rsid w:val="0044569B"/>
    <w:rsid w:val="00457584"/>
    <w:rsid w:val="004609A7"/>
    <w:rsid w:val="00464B0F"/>
    <w:rsid w:val="00470B08"/>
    <w:rsid w:val="00471E8F"/>
    <w:rsid w:val="0047346C"/>
    <w:rsid w:val="0047525E"/>
    <w:rsid w:val="00477096"/>
    <w:rsid w:val="004811F4"/>
    <w:rsid w:val="00482CCA"/>
    <w:rsid w:val="00485A08"/>
    <w:rsid w:val="00486149"/>
    <w:rsid w:val="0049074B"/>
    <w:rsid w:val="004947F8"/>
    <w:rsid w:val="00494F5B"/>
    <w:rsid w:val="00497146"/>
    <w:rsid w:val="00497A88"/>
    <w:rsid w:val="004A4246"/>
    <w:rsid w:val="004A5A2D"/>
    <w:rsid w:val="004A67D2"/>
    <w:rsid w:val="004B2C2E"/>
    <w:rsid w:val="004B3B4C"/>
    <w:rsid w:val="004C057D"/>
    <w:rsid w:val="004C45DA"/>
    <w:rsid w:val="004C5FE0"/>
    <w:rsid w:val="004D1297"/>
    <w:rsid w:val="004D7D27"/>
    <w:rsid w:val="004E54B6"/>
    <w:rsid w:val="004F1AA3"/>
    <w:rsid w:val="004F3E1A"/>
    <w:rsid w:val="004F708A"/>
    <w:rsid w:val="00501849"/>
    <w:rsid w:val="005030BF"/>
    <w:rsid w:val="005046EC"/>
    <w:rsid w:val="00517099"/>
    <w:rsid w:val="0052188D"/>
    <w:rsid w:val="00526E3B"/>
    <w:rsid w:val="00537710"/>
    <w:rsid w:val="0054244C"/>
    <w:rsid w:val="00544FEC"/>
    <w:rsid w:val="00545798"/>
    <w:rsid w:val="00554111"/>
    <w:rsid w:val="005565CB"/>
    <w:rsid w:val="00560538"/>
    <w:rsid w:val="00561436"/>
    <w:rsid w:val="005627B6"/>
    <w:rsid w:val="005727D2"/>
    <w:rsid w:val="00581C75"/>
    <w:rsid w:val="00581ECE"/>
    <w:rsid w:val="00582A0B"/>
    <w:rsid w:val="00582F33"/>
    <w:rsid w:val="00586D80"/>
    <w:rsid w:val="00587282"/>
    <w:rsid w:val="00587AC8"/>
    <w:rsid w:val="00591D98"/>
    <w:rsid w:val="00595C43"/>
    <w:rsid w:val="005A179C"/>
    <w:rsid w:val="005A3C9C"/>
    <w:rsid w:val="005A3FC0"/>
    <w:rsid w:val="005A4037"/>
    <w:rsid w:val="005B0027"/>
    <w:rsid w:val="005B01D2"/>
    <w:rsid w:val="005B1361"/>
    <w:rsid w:val="005B3E27"/>
    <w:rsid w:val="005C4FB2"/>
    <w:rsid w:val="005C5117"/>
    <w:rsid w:val="005C60D5"/>
    <w:rsid w:val="005D1EA9"/>
    <w:rsid w:val="005D782C"/>
    <w:rsid w:val="005E5D8B"/>
    <w:rsid w:val="005E62B9"/>
    <w:rsid w:val="005F237F"/>
    <w:rsid w:val="005F3909"/>
    <w:rsid w:val="005F43C3"/>
    <w:rsid w:val="00605F3E"/>
    <w:rsid w:val="00607723"/>
    <w:rsid w:val="006162FA"/>
    <w:rsid w:val="00616BE8"/>
    <w:rsid w:val="00626A03"/>
    <w:rsid w:val="00626D8F"/>
    <w:rsid w:val="00626F49"/>
    <w:rsid w:val="00632FAA"/>
    <w:rsid w:val="00641C24"/>
    <w:rsid w:val="0064285C"/>
    <w:rsid w:val="006449FB"/>
    <w:rsid w:val="00650476"/>
    <w:rsid w:val="0066371C"/>
    <w:rsid w:val="00665F68"/>
    <w:rsid w:val="00671E6C"/>
    <w:rsid w:val="00675259"/>
    <w:rsid w:val="00680A62"/>
    <w:rsid w:val="006949F1"/>
    <w:rsid w:val="00696208"/>
    <w:rsid w:val="006966AF"/>
    <w:rsid w:val="00697451"/>
    <w:rsid w:val="006A4166"/>
    <w:rsid w:val="006A7FE7"/>
    <w:rsid w:val="006B3F4E"/>
    <w:rsid w:val="006C2203"/>
    <w:rsid w:val="006C42BA"/>
    <w:rsid w:val="006C43BC"/>
    <w:rsid w:val="006C49DB"/>
    <w:rsid w:val="006D2D61"/>
    <w:rsid w:val="006D4041"/>
    <w:rsid w:val="006D46B4"/>
    <w:rsid w:val="006E2D5D"/>
    <w:rsid w:val="006E5192"/>
    <w:rsid w:val="006E71BF"/>
    <w:rsid w:val="006F26E1"/>
    <w:rsid w:val="006F60FF"/>
    <w:rsid w:val="0070148F"/>
    <w:rsid w:val="007019AA"/>
    <w:rsid w:val="007047D2"/>
    <w:rsid w:val="007067FD"/>
    <w:rsid w:val="00711152"/>
    <w:rsid w:val="007128EA"/>
    <w:rsid w:val="00717AD0"/>
    <w:rsid w:val="00726525"/>
    <w:rsid w:val="007324C0"/>
    <w:rsid w:val="00732577"/>
    <w:rsid w:val="00732FAF"/>
    <w:rsid w:val="00732FE8"/>
    <w:rsid w:val="00734B4F"/>
    <w:rsid w:val="0073547B"/>
    <w:rsid w:val="007410B9"/>
    <w:rsid w:val="007418CA"/>
    <w:rsid w:val="00742705"/>
    <w:rsid w:val="00744C60"/>
    <w:rsid w:val="00754DFD"/>
    <w:rsid w:val="00757409"/>
    <w:rsid w:val="0076172E"/>
    <w:rsid w:val="0076260B"/>
    <w:rsid w:val="00765EAD"/>
    <w:rsid w:val="00766723"/>
    <w:rsid w:val="007732E2"/>
    <w:rsid w:val="00775E3B"/>
    <w:rsid w:val="00776561"/>
    <w:rsid w:val="0078304F"/>
    <w:rsid w:val="00785628"/>
    <w:rsid w:val="007A566C"/>
    <w:rsid w:val="007A58D4"/>
    <w:rsid w:val="007A6644"/>
    <w:rsid w:val="007B0EDA"/>
    <w:rsid w:val="007B228E"/>
    <w:rsid w:val="007B4821"/>
    <w:rsid w:val="007B4DAE"/>
    <w:rsid w:val="007B7417"/>
    <w:rsid w:val="007B7FE2"/>
    <w:rsid w:val="007C17F5"/>
    <w:rsid w:val="007C31CB"/>
    <w:rsid w:val="007C3E87"/>
    <w:rsid w:val="007C40E4"/>
    <w:rsid w:val="007D0FB0"/>
    <w:rsid w:val="007D62FD"/>
    <w:rsid w:val="007E17ED"/>
    <w:rsid w:val="007E1822"/>
    <w:rsid w:val="007E2DCC"/>
    <w:rsid w:val="007E33EE"/>
    <w:rsid w:val="007E521A"/>
    <w:rsid w:val="007E70ED"/>
    <w:rsid w:val="007E7D62"/>
    <w:rsid w:val="007F2DC1"/>
    <w:rsid w:val="007F2E3E"/>
    <w:rsid w:val="007F6D50"/>
    <w:rsid w:val="00800D39"/>
    <w:rsid w:val="00801853"/>
    <w:rsid w:val="00801F9F"/>
    <w:rsid w:val="00804966"/>
    <w:rsid w:val="008071BF"/>
    <w:rsid w:val="0081119A"/>
    <w:rsid w:val="00811596"/>
    <w:rsid w:val="00813E61"/>
    <w:rsid w:val="00815124"/>
    <w:rsid w:val="0082255B"/>
    <w:rsid w:val="00822D72"/>
    <w:rsid w:val="00826E42"/>
    <w:rsid w:val="008346C4"/>
    <w:rsid w:val="00837A09"/>
    <w:rsid w:val="008422A1"/>
    <w:rsid w:val="00844C8C"/>
    <w:rsid w:val="0085141B"/>
    <w:rsid w:val="00851678"/>
    <w:rsid w:val="0085314D"/>
    <w:rsid w:val="00854A48"/>
    <w:rsid w:val="00855E0A"/>
    <w:rsid w:val="0085638C"/>
    <w:rsid w:val="00856E21"/>
    <w:rsid w:val="00860C96"/>
    <w:rsid w:val="008616B8"/>
    <w:rsid w:val="00867D89"/>
    <w:rsid w:val="00872BD6"/>
    <w:rsid w:val="00876472"/>
    <w:rsid w:val="0088072D"/>
    <w:rsid w:val="00881B00"/>
    <w:rsid w:val="00882839"/>
    <w:rsid w:val="008833E0"/>
    <w:rsid w:val="008835E4"/>
    <w:rsid w:val="0088381B"/>
    <w:rsid w:val="0089004C"/>
    <w:rsid w:val="00891CF2"/>
    <w:rsid w:val="00894811"/>
    <w:rsid w:val="008A1CE0"/>
    <w:rsid w:val="008A243F"/>
    <w:rsid w:val="008C4065"/>
    <w:rsid w:val="008C5683"/>
    <w:rsid w:val="008C68CF"/>
    <w:rsid w:val="008D1A78"/>
    <w:rsid w:val="008D1C8C"/>
    <w:rsid w:val="008D1CC2"/>
    <w:rsid w:val="008E4EC5"/>
    <w:rsid w:val="008F3D96"/>
    <w:rsid w:val="008F4D7D"/>
    <w:rsid w:val="008F7567"/>
    <w:rsid w:val="009028F5"/>
    <w:rsid w:val="0090534B"/>
    <w:rsid w:val="00905EEA"/>
    <w:rsid w:val="00906A4C"/>
    <w:rsid w:val="009121A1"/>
    <w:rsid w:val="009151AD"/>
    <w:rsid w:val="00916145"/>
    <w:rsid w:val="00922505"/>
    <w:rsid w:val="00924504"/>
    <w:rsid w:val="00926B6C"/>
    <w:rsid w:val="009310D3"/>
    <w:rsid w:val="00931E6A"/>
    <w:rsid w:val="00933666"/>
    <w:rsid w:val="00935102"/>
    <w:rsid w:val="00941CCF"/>
    <w:rsid w:val="00943915"/>
    <w:rsid w:val="009466C6"/>
    <w:rsid w:val="0094717A"/>
    <w:rsid w:val="00956470"/>
    <w:rsid w:val="00956784"/>
    <w:rsid w:val="0095776C"/>
    <w:rsid w:val="00957FA8"/>
    <w:rsid w:val="00960A1B"/>
    <w:rsid w:val="00971B68"/>
    <w:rsid w:val="009744D7"/>
    <w:rsid w:val="00974BAC"/>
    <w:rsid w:val="009751C7"/>
    <w:rsid w:val="0097568C"/>
    <w:rsid w:val="009762F0"/>
    <w:rsid w:val="00984205"/>
    <w:rsid w:val="00985E86"/>
    <w:rsid w:val="00991FAB"/>
    <w:rsid w:val="0099594C"/>
    <w:rsid w:val="00995EDE"/>
    <w:rsid w:val="0099609E"/>
    <w:rsid w:val="009A265F"/>
    <w:rsid w:val="009A7967"/>
    <w:rsid w:val="009B32D8"/>
    <w:rsid w:val="009C2D27"/>
    <w:rsid w:val="009C313F"/>
    <w:rsid w:val="009C3345"/>
    <w:rsid w:val="009D263A"/>
    <w:rsid w:val="009F59E5"/>
    <w:rsid w:val="00A001D5"/>
    <w:rsid w:val="00A05B46"/>
    <w:rsid w:val="00A06DA9"/>
    <w:rsid w:val="00A1148E"/>
    <w:rsid w:val="00A123AC"/>
    <w:rsid w:val="00A16C20"/>
    <w:rsid w:val="00A16FE8"/>
    <w:rsid w:val="00A1768A"/>
    <w:rsid w:val="00A2252F"/>
    <w:rsid w:val="00A31A2F"/>
    <w:rsid w:val="00A31F26"/>
    <w:rsid w:val="00A34D3C"/>
    <w:rsid w:val="00A37653"/>
    <w:rsid w:val="00A40B5B"/>
    <w:rsid w:val="00A40F73"/>
    <w:rsid w:val="00A44285"/>
    <w:rsid w:val="00A443EA"/>
    <w:rsid w:val="00A46E1D"/>
    <w:rsid w:val="00A5634B"/>
    <w:rsid w:val="00A618F9"/>
    <w:rsid w:val="00A65808"/>
    <w:rsid w:val="00A65C6A"/>
    <w:rsid w:val="00A669A5"/>
    <w:rsid w:val="00A6754D"/>
    <w:rsid w:val="00A67741"/>
    <w:rsid w:val="00A7305F"/>
    <w:rsid w:val="00A813F0"/>
    <w:rsid w:val="00A828AC"/>
    <w:rsid w:val="00A849BA"/>
    <w:rsid w:val="00A85225"/>
    <w:rsid w:val="00A85DD7"/>
    <w:rsid w:val="00A939A9"/>
    <w:rsid w:val="00A95E53"/>
    <w:rsid w:val="00A96079"/>
    <w:rsid w:val="00A969DE"/>
    <w:rsid w:val="00A97F46"/>
    <w:rsid w:val="00AA1080"/>
    <w:rsid w:val="00AA4ABB"/>
    <w:rsid w:val="00AA5289"/>
    <w:rsid w:val="00AA542A"/>
    <w:rsid w:val="00AB3A40"/>
    <w:rsid w:val="00AB47E3"/>
    <w:rsid w:val="00AB7430"/>
    <w:rsid w:val="00AB7761"/>
    <w:rsid w:val="00AB7EB3"/>
    <w:rsid w:val="00AC56CB"/>
    <w:rsid w:val="00AC642A"/>
    <w:rsid w:val="00AD0A2C"/>
    <w:rsid w:val="00AD1126"/>
    <w:rsid w:val="00AD5D15"/>
    <w:rsid w:val="00AD6724"/>
    <w:rsid w:val="00AD67C5"/>
    <w:rsid w:val="00AD7742"/>
    <w:rsid w:val="00AE0322"/>
    <w:rsid w:val="00AE2B31"/>
    <w:rsid w:val="00AE3577"/>
    <w:rsid w:val="00AE5200"/>
    <w:rsid w:val="00AE7DFE"/>
    <w:rsid w:val="00AF0C32"/>
    <w:rsid w:val="00AF56D6"/>
    <w:rsid w:val="00B018B4"/>
    <w:rsid w:val="00B02E14"/>
    <w:rsid w:val="00B07610"/>
    <w:rsid w:val="00B11848"/>
    <w:rsid w:val="00B11BEB"/>
    <w:rsid w:val="00B120C5"/>
    <w:rsid w:val="00B1271C"/>
    <w:rsid w:val="00B15041"/>
    <w:rsid w:val="00B15422"/>
    <w:rsid w:val="00B23D1B"/>
    <w:rsid w:val="00B26374"/>
    <w:rsid w:val="00B31EE2"/>
    <w:rsid w:val="00B33D89"/>
    <w:rsid w:val="00B37166"/>
    <w:rsid w:val="00B4184C"/>
    <w:rsid w:val="00B4734F"/>
    <w:rsid w:val="00B47A40"/>
    <w:rsid w:val="00B518F6"/>
    <w:rsid w:val="00B524B2"/>
    <w:rsid w:val="00B53EEA"/>
    <w:rsid w:val="00B616E0"/>
    <w:rsid w:val="00B636E6"/>
    <w:rsid w:val="00B63E09"/>
    <w:rsid w:val="00B67711"/>
    <w:rsid w:val="00B677EA"/>
    <w:rsid w:val="00B67D8B"/>
    <w:rsid w:val="00B725D3"/>
    <w:rsid w:val="00B7347F"/>
    <w:rsid w:val="00B82CFB"/>
    <w:rsid w:val="00B91744"/>
    <w:rsid w:val="00B93DD8"/>
    <w:rsid w:val="00BA1FAC"/>
    <w:rsid w:val="00BA3F85"/>
    <w:rsid w:val="00BA46CD"/>
    <w:rsid w:val="00BB193E"/>
    <w:rsid w:val="00BC0F84"/>
    <w:rsid w:val="00BC235E"/>
    <w:rsid w:val="00BC35FB"/>
    <w:rsid w:val="00BD1740"/>
    <w:rsid w:val="00BD3347"/>
    <w:rsid w:val="00BD3C37"/>
    <w:rsid w:val="00BE33C6"/>
    <w:rsid w:val="00BE4A83"/>
    <w:rsid w:val="00BE54A1"/>
    <w:rsid w:val="00BE6FD6"/>
    <w:rsid w:val="00BE7FE0"/>
    <w:rsid w:val="00BF0467"/>
    <w:rsid w:val="00BF0A38"/>
    <w:rsid w:val="00BF259C"/>
    <w:rsid w:val="00BF39A1"/>
    <w:rsid w:val="00BF57F9"/>
    <w:rsid w:val="00C031FB"/>
    <w:rsid w:val="00C05AA6"/>
    <w:rsid w:val="00C06B16"/>
    <w:rsid w:val="00C07FF9"/>
    <w:rsid w:val="00C11E53"/>
    <w:rsid w:val="00C1406C"/>
    <w:rsid w:val="00C305F0"/>
    <w:rsid w:val="00C30E77"/>
    <w:rsid w:val="00C4072D"/>
    <w:rsid w:val="00C43186"/>
    <w:rsid w:val="00C4377D"/>
    <w:rsid w:val="00C43F31"/>
    <w:rsid w:val="00C46EDE"/>
    <w:rsid w:val="00C5206B"/>
    <w:rsid w:val="00C5547A"/>
    <w:rsid w:val="00C62BA7"/>
    <w:rsid w:val="00C659AF"/>
    <w:rsid w:val="00C66689"/>
    <w:rsid w:val="00C7075F"/>
    <w:rsid w:val="00C7241A"/>
    <w:rsid w:val="00C7467E"/>
    <w:rsid w:val="00C778FC"/>
    <w:rsid w:val="00C809EB"/>
    <w:rsid w:val="00C8289D"/>
    <w:rsid w:val="00C82B16"/>
    <w:rsid w:val="00C85EA1"/>
    <w:rsid w:val="00C92B9D"/>
    <w:rsid w:val="00CA097C"/>
    <w:rsid w:val="00CA484C"/>
    <w:rsid w:val="00CA4AD0"/>
    <w:rsid w:val="00CA620D"/>
    <w:rsid w:val="00CA65AA"/>
    <w:rsid w:val="00CC10A3"/>
    <w:rsid w:val="00CC11C3"/>
    <w:rsid w:val="00CC4684"/>
    <w:rsid w:val="00CC6A7A"/>
    <w:rsid w:val="00CD0D6D"/>
    <w:rsid w:val="00CD5017"/>
    <w:rsid w:val="00CE068F"/>
    <w:rsid w:val="00CE1854"/>
    <w:rsid w:val="00CE1C59"/>
    <w:rsid w:val="00CF1A27"/>
    <w:rsid w:val="00CF3BAD"/>
    <w:rsid w:val="00D01DBA"/>
    <w:rsid w:val="00D0527C"/>
    <w:rsid w:val="00D145AE"/>
    <w:rsid w:val="00D1529F"/>
    <w:rsid w:val="00D16888"/>
    <w:rsid w:val="00D2639D"/>
    <w:rsid w:val="00D30852"/>
    <w:rsid w:val="00D32B18"/>
    <w:rsid w:val="00D3449B"/>
    <w:rsid w:val="00D45480"/>
    <w:rsid w:val="00D45EE9"/>
    <w:rsid w:val="00D4614C"/>
    <w:rsid w:val="00D5615F"/>
    <w:rsid w:val="00D6694E"/>
    <w:rsid w:val="00D67AF0"/>
    <w:rsid w:val="00D7129C"/>
    <w:rsid w:val="00D728AE"/>
    <w:rsid w:val="00D74CD9"/>
    <w:rsid w:val="00D754FF"/>
    <w:rsid w:val="00D762D9"/>
    <w:rsid w:val="00D804BB"/>
    <w:rsid w:val="00D80B94"/>
    <w:rsid w:val="00D860C9"/>
    <w:rsid w:val="00D90FD8"/>
    <w:rsid w:val="00D92862"/>
    <w:rsid w:val="00D949F5"/>
    <w:rsid w:val="00D95AEA"/>
    <w:rsid w:val="00DA28CF"/>
    <w:rsid w:val="00DA2ADF"/>
    <w:rsid w:val="00DB1464"/>
    <w:rsid w:val="00DB2D87"/>
    <w:rsid w:val="00DB43DF"/>
    <w:rsid w:val="00DB791D"/>
    <w:rsid w:val="00DC3019"/>
    <w:rsid w:val="00DC425B"/>
    <w:rsid w:val="00DC729F"/>
    <w:rsid w:val="00DC779C"/>
    <w:rsid w:val="00DD59AD"/>
    <w:rsid w:val="00DD7564"/>
    <w:rsid w:val="00DE042F"/>
    <w:rsid w:val="00DE1788"/>
    <w:rsid w:val="00DE34C9"/>
    <w:rsid w:val="00DE3CD4"/>
    <w:rsid w:val="00DE41AD"/>
    <w:rsid w:val="00DE4911"/>
    <w:rsid w:val="00DF50B7"/>
    <w:rsid w:val="00DF7443"/>
    <w:rsid w:val="00E02553"/>
    <w:rsid w:val="00E1023C"/>
    <w:rsid w:val="00E1181B"/>
    <w:rsid w:val="00E120F6"/>
    <w:rsid w:val="00E15647"/>
    <w:rsid w:val="00E20ABB"/>
    <w:rsid w:val="00E23D2D"/>
    <w:rsid w:val="00E25BC4"/>
    <w:rsid w:val="00E25D8E"/>
    <w:rsid w:val="00E333D1"/>
    <w:rsid w:val="00E40303"/>
    <w:rsid w:val="00E429D2"/>
    <w:rsid w:val="00E4438A"/>
    <w:rsid w:val="00E44CD4"/>
    <w:rsid w:val="00E47283"/>
    <w:rsid w:val="00E537E6"/>
    <w:rsid w:val="00E553F3"/>
    <w:rsid w:val="00E60038"/>
    <w:rsid w:val="00E72C0F"/>
    <w:rsid w:val="00E74567"/>
    <w:rsid w:val="00E747F2"/>
    <w:rsid w:val="00E754AE"/>
    <w:rsid w:val="00E806D6"/>
    <w:rsid w:val="00E81833"/>
    <w:rsid w:val="00E83EDA"/>
    <w:rsid w:val="00E84458"/>
    <w:rsid w:val="00E8691C"/>
    <w:rsid w:val="00EA3F61"/>
    <w:rsid w:val="00EA5986"/>
    <w:rsid w:val="00EA6004"/>
    <w:rsid w:val="00EA77BD"/>
    <w:rsid w:val="00EB03EC"/>
    <w:rsid w:val="00EB3667"/>
    <w:rsid w:val="00EB3B4C"/>
    <w:rsid w:val="00EB4FC5"/>
    <w:rsid w:val="00EB5F17"/>
    <w:rsid w:val="00EC00EF"/>
    <w:rsid w:val="00EC0EA2"/>
    <w:rsid w:val="00EC5050"/>
    <w:rsid w:val="00EC5752"/>
    <w:rsid w:val="00ED71A1"/>
    <w:rsid w:val="00EE023C"/>
    <w:rsid w:val="00EE078A"/>
    <w:rsid w:val="00EE1B38"/>
    <w:rsid w:val="00EE4C5E"/>
    <w:rsid w:val="00EE512F"/>
    <w:rsid w:val="00EF1C31"/>
    <w:rsid w:val="00EF27C4"/>
    <w:rsid w:val="00EF2C64"/>
    <w:rsid w:val="00EF5382"/>
    <w:rsid w:val="00EF62CD"/>
    <w:rsid w:val="00F02469"/>
    <w:rsid w:val="00F05A71"/>
    <w:rsid w:val="00F0664B"/>
    <w:rsid w:val="00F067E4"/>
    <w:rsid w:val="00F07E7B"/>
    <w:rsid w:val="00F15D39"/>
    <w:rsid w:val="00F16F00"/>
    <w:rsid w:val="00F20007"/>
    <w:rsid w:val="00F23794"/>
    <w:rsid w:val="00F2390B"/>
    <w:rsid w:val="00F2664C"/>
    <w:rsid w:val="00F30F81"/>
    <w:rsid w:val="00F31995"/>
    <w:rsid w:val="00F37470"/>
    <w:rsid w:val="00F37731"/>
    <w:rsid w:val="00F40755"/>
    <w:rsid w:val="00F41940"/>
    <w:rsid w:val="00F4420C"/>
    <w:rsid w:val="00F46467"/>
    <w:rsid w:val="00F475CF"/>
    <w:rsid w:val="00F604CD"/>
    <w:rsid w:val="00F6075B"/>
    <w:rsid w:val="00F63ACD"/>
    <w:rsid w:val="00F64428"/>
    <w:rsid w:val="00F67A3F"/>
    <w:rsid w:val="00F70E72"/>
    <w:rsid w:val="00F71232"/>
    <w:rsid w:val="00F77315"/>
    <w:rsid w:val="00F80171"/>
    <w:rsid w:val="00F87953"/>
    <w:rsid w:val="00F95509"/>
    <w:rsid w:val="00F9596F"/>
    <w:rsid w:val="00FA13E4"/>
    <w:rsid w:val="00FA1A81"/>
    <w:rsid w:val="00FA36E5"/>
    <w:rsid w:val="00FA4D91"/>
    <w:rsid w:val="00FA7A2D"/>
    <w:rsid w:val="00FB109B"/>
    <w:rsid w:val="00FB3D6E"/>
    <w:rsid w:val="00FB5BA6"/>
    <w:rsid w:val="00FB6290"/>
    <w:rsid w:val="00FB64F1"/>
    <w:rsid w:val="00FC5D15"/>
    <w:rsid w:val="00FD0FB6"/>
    <w:rsid w:val="00FD54A6"/>
    <w:rsid w:val="00FE375F"/>
    <w:rsid w:val="00FF28B0"/>
    <w:rsid w:val="00FF3372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939BA6"/>
  <w15:chartTrackingRefBased/>
  <w15:docId w15:val="{6F5C1D79-2080-1F4E-980B-904103A8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ja-JP"/>
    </w:rPr>
  </w:style>
  <w:style w:type="paragraph" w:styleId="Ttulo1">
    <w:name w:val="heading 1"/>
    <w:basedOn w:val="Normal"/>
    <w:link w:val="Ttulo1Car"/>
    <w:qFormat/>
    <w:rsid w:val="00CC10A3"/>
    <w:pPr>
      <w:spacing w:before="240" w:after="240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CC10A3"/>
    <w:pPr>
      <w:spacing w:before="240" w:after="240"/>
      <w:outlineLvl w:val="1"/>
    </w:pPr>
    <w:rPr>
      <w:rFonts w:ascii="Times New Roman" w:eastAsia="Times New Roman" w:hAnsi="Times New Roman"/>
      <w:b/>
      <w:bCs/>
      <w:color w:val="000000"/>
      <w:sz w:val="42"/>
      <w:szCs w:val="4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C10A3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CC10A3"/>
    <w:rPr>
      <w:rFonts w:ascii="Times New Roman" w:eastAsia="Times New Roman" w:hAnsi="Times New Roman"/>
      <w:b/>
      <w:bCs/>
      <w:color w:val="000000"/>
      <w:sz w:val="42"/>
      <w:szCs w:val="42"/>
    </w:rPr>
  </w:style>
  <w:style w:type="paragraph" w:styleId="Encabezado">
    <w:name w:val="header"/>
    <w:basedOn w:val="Normal"/>
    <w:link w:val="Encabezado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B5BA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B5BA6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BA6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B5BA6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ED14C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429D2"/>
    <w:rPr>
      <w:color w:val="0000FF"/>
      <w:u w:val="single"/>
    </w:rPr>
  </w:style>
  <w:style w:type="character" w:styleId="Textoennegrita">
    <w:name w:val="Strong"/>
    <w:uiPriority w:val="22"/>
    <w:qFormat/>
    <w:rsid w:val="004B2C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0A3"/>
    <w:pPr>
      <w:spacing w:before="240" w:after="240"/>
    </w:pPr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95647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paragraph" w:customStyle="1" w:styleId="estilo2">
    <w:name w:val="estilo2"/>
    <w:basedOn w:val="Normal"/>
    <w:rsid w:val="00EC00EF"/>
    <w:pPr>
      <w:spacing w:before="100" w:beforeAutospacing="1" w:after="100" w:afterAutospacing="1"/>
    </w:pPr>
    <w:rPr>
      <w:rFonts w:ascii="Times New Roman" w:eastAsia="Calibri" w:hAnsi="Times New Roman"/>
      <w:lang w:val="es-ES" w:eastAsia="es-ES"/>
    </w:rPr>
  </w:style>
  <w:style w:type="character" w:styleId="Hipervnculovisitado">
    <w:name w:val="FollowedHyperlink"/>
    <w:uiPriority w:val="99"/>
    <w:semiHidden/>
    <w:unhideWhenUsed/>
    <w:rsid w:val="006F60FF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D4041"/>
  </w:style>
  <w:style w:type="character" w:styleId="nfasis">
    <w:name w:val="Emphasis"/>
    <w:uiPriority w:val="20"/>
    <w:qFormat/>
    <w:rsid w:val="006D4041"/>
    <w:rPr>
      <w:i/>
      <w:iCs/>
    </w:rPr>
  </w:style>
  <w:style w:type="paragraph" w:styleId="Sinespaciado">
    <w:name w:val="No Spacing"/>
    <w:uiPriority w:val="1"/>
    <w:qFormat/>
    <w:rsid w:val="006D4041"/>
    <w:rPr>
      <w:rFonts w:ascii="Calibri" w:eastAsia="Calibri" w:hAnsi="Calibri"/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497A88"/>
    <w:rPr>
      <w:color w:val="808080"/>
      <w:shd w:val="clear" w:color="auto" w:fill="E6E6E6"/>
    </w:rPr>
  </w:style>
  <w:style w:type="character" w:styleId="Refdecomentario">
    <w:name w:val="annotation reference"/>
    <w:uiPriority w:val="99"/>
    <w:semiHidden/>
    <w:unhideWhenUsed/>
    <w:rsid w:val="00DB1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46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B1464"/>
    <w:rPr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46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B1464"/>
    <w:rPr>
      <w:b/>
      <w:bCs/>
      <w:lang w:val="en-US" w:eastAsia="ja-JP"/>
    </w:rPr>
  </w:style>
  <w:style w:type="paragraph" w:customStyle="1" w:styleId="msonormal0">
    <w:name w:val="msonormal"/>
    <w:basedOn w:val="Normal"/>
    <w:rsid w:val="0085314D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paragraph" w:customStyle="1" w:styleId="font5">
    <w:name w:val="font5"/>
    <w:basedOn w:val="Normal"/>
    <w:rsid w:val="0085314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s-CR" w:eastAsia="es-CR"/>
    </w:rPr>
  </w:style>
  <w:style w:type="paragraph" w:customStyle="1" w:styleId="font6">
    <w:name w:val="font6"/>
    <w:basedOn w:val="Normal"/>
    <w:rsid w:val="0085314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s-CR" w:eastAsia="es-CR"/>
    </w:rPr>
  </w:style>
  <w:style w:type="paragraph" w:customStyle="1" w:styleId="xl65">
    <w:name w:val="xl65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6">
    <w:name w:val="xl66"/>
    <w:basedOn w:val="Normal"/>
    <w:rsid w:val="0085314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7">
    <w:name w:val="xl67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8">
    <w:name w:val="xl68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9">
    <w:name w:val="xl6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0">
    <w:name w:val="xl70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1">
    <w:name w:val="xl71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2">
    <w:name w:val="xl72"/>
    <w:basedOn w:val="Normal"/>
    <w:rsid w:val="00853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3">
    <w:name w:val="xl73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4">
    <w:name w:val="xl74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5">
    <w:name w:val="xl75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6">
    <w:name w:val="xl76"/>
    <w:basedOn w:val="Normal"/>
    <w:rsid w:val="00853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7">
    <w:name w:val="xl77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8">
    <w:name w:val="xl78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9">
    <w:name w:val="xl7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0">
    <w:name w:val="xl80"/>
    <w:basedOn w:val="Normal"/>
    <w:rsid w:val="00853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1">
    <w:name w:val="xl81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2">
    <w:name w:val="xl82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3">
    <w:name w:val="xl83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4">
    <w:name w:val="xl84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5">
    <w:name w:val="xl85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6">
    <w:name w:val="xl86"/>
    <w:basedOn w:val="Normal"/>
    <w:rsid w:val="0085314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7">
    <w:name w:val="xl87"/>
    <w:basedOn w:val="Normal"/>
    <w:rsid w:val="008531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8">
    <w:name w:val="xl88"/>
    <w:basedOn w:val="Normal"/>
    <w:rsid w:val="008531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89">
    <w:name w:val="xl8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0">
    <w:name w:val="xl90"/>
    <w:basedOn w:val="Normal"/>
    <w:rsid w:val="008531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1">
    <w:name w:val="xl91"/>
    <w:basedOn w:val="Normal"/>
    <w:rsid w:val="0085314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2">
    <w:name w:val="xl92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s-CR" w:eastAsia="es-CR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11E53"/>
    <w:rPr>
      <w:color w:val="808080"/>
      <w:shd w:val="clear" w:color="auto" w:fill="E6E6E6"/>
    </w:rPr>
  </w:style>
  <w:style w:type="table" w:styleId="Tablanormal5">
    <w:name w:val="Plain Table 5"/>
    <w:basedOn w:val="Tablanormal"/>
    <w:uiPriority w:val="45"/>
    <w:rsid w:val="00F266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F2664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F266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5">
    <w:name w:val="Grid Table 3 Accent 5"/>
    <w:basedOn w:val="Tablanormal"/>
    <w:uiPriority w:val="48"/>
    <w:rsid w:val="00F2664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F2664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F2664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F266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2-nfasis5">
    <w:name w:val="Grid Table 2 Accent 5"/>
    <w:basedOn w:val="Tablanormal"/>
    <w:uiPriority w:val="47"/>
    <w:rsid w:val="00F2664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D3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3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egura@rnp.go.c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nsarn@rnp.go.c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ignacioncedulajuri@rnp.go.c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ontero@rnp.go.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D0B91D9DD764BAF14608FC5856B61" ma:contentTypeVersion="2" ma:contentTypeDescription="Create a new document." ma:contentTypeScope="" ma:versionID="109a7fb11e889d890197949f6eb37f38">
  <xsd:schema xmlns:xsd="http://www.w3.org/2001/XMLSchema" xmlns:xs="http://www.w3.org/2001/XMLSchema" xmlns:p="http://schemas.microsoft.com/office/2006/metadata/properties" xmlns:ns3="2c69240c-85b1-4bc1-bf7d-b2ab79dca88a" targetNamespace="http://schemas.microsoft.com/office/2006/metadata/properties" ma:root="true" ma:fieldsID="fc9e524bf139e1f7ee15a4695c2a95eb" ns3:_="">
    <xsd:import namespace="2c69240c-85b1-4bc1-bf7d-b2ab79dca8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240c-85b1-4bc1-bf7d-b2ab79dca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1F77-13F7-4CF4-ADD7-57A93A9F6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240c-85b1-4bc1-bf7d-b2ab79dca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9701F-D104-42B6-8222-D28039B1C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006E5-E3C9-43B6-889A-CEB7DC928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C4E829-7242-4D51-9A97-0F4EC184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Monitoreo de medios</vt:lpstr>
    </vt:vector>
  </TitlesOfParts>
  <Company>REGISTRO NACIONAL</Company>
  <LinksUpToDate>false</LinksUpToDate>
  <CharactersWithSpaces>2332</CharactersWithSpaces>
  <SharedDoc>false</SharedDoc>
  <HLinks>
    <vt:vector size="24" baseType="variant">
      <vt:variant>
        <vt:i4>6422536</vt:i4>
      </vt:variant>
      <vt:variant>
        <vt:i4>9</vt:i4>
      </vt:variant>
      <vt:variant>
        <vt:i4>0</vt:i4>
      </vt:variant>
      <vt:variant>
        <vt:i4>5</vt:i4>
      </vt:variant>
      <vt:variant>
        <vt:lpwstr>mailto:emontero@rnp.go.cr</vt:lpwstr>
      </vt:variant>
      <vt:variant>
        <vt:lpwstr/>
      </vt:variant>
      <vt:variant>
        <vt:i4>5177376</vt:i4>
      </vt:variant>
      <vt:variant>
        <vt:i4>6</vt:i4>
      </vt:variant>
      <vt:variant>
        <vt:i4>0</vt:i4>
      </vt:variant>
      <vt:variant>
        <vt:i4>5</vt:i4>
      </vt:variant>
      <vt:variant>
        <vt:lpwstr>mailto:esegura@rnp.go.cr</vt:lpwstr>
      </vt:variant>
      <vt:variant>
        <vt:lpwstr/>
      </vt:variant>
      <vt:variant>
        <vt:i4>7995410</vt:i4>
      </vt:variant>
      <vt:variant>
        <vt:i4>3</vt:i4>
      </vt:variant>
      <vt:variant>
        <vt:i4>0</vt:i4>
      </vt:variant>
      <vt:variant>
        <vt:i4>5</vt:i4>
      </vt:variant>
      <vt:variant>
        <vt:lpwstr>mailto:prensarn@rnp.go.cr</vt:lpwstr>
      </vt:variant>
      <vt:variant>
        <vt:lpwstr/>
      </vt:variant>
      <vt:variant>
        <vt:i4>4718779</vt:i4>
      </vt:variant>
      <vt:variant>
        <vt:i4>0</vt:i4>
      </vt:variant>
      <vt:variant>
        <vt:i4>0</vt:i4>
      </vt:variant>
      <vt:variant>
        <vt:i4>5</vt:i4>
      </vt:variant>
      <vt:variant>
        <vt:lpwstr>mailto:RecepciónRPI01@rnp.go.cr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Monitoreo de medios</dc:title>
  <dc:subject/>
  <dc:creator>... ...</dc:creator>
  <cp:keywords/>
  <cp:lastModifiedBy>Emilia Segura Navarro</cp:lastModifiedBy>
  <cp:revision>7</cp:revision>
  <cp:lastPrinted>2020-07-13T19:47:00Z</cp:lastPrinted>
  <dcterms:created xsi:type="dcterms:W3CDTF">2021-07-05T20:47:00Z</dcterms:created>
  <dcterms:modified xsi:type="dcterms:W3CDTF">2021-07-07T15:23:00Z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0x010100F51D0B91D9DD764BAF14608FC5856B61</vt:lpwstr>
  </property>
</Properties>
</file>